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B3" w:rsidRDefault="00FE15B3" w:rsidP="00FE15B3">
      <w:pPr>
        <w:jc w:val="center"/>
        <w:rPr>
          <w:rFonts w:ascii="Times New Roman" w:hAnsi="Times New Roman" w:cs="Times New Roman"/>
          <w:b/>
          <w:color w:val="000000" w:themeColor="text1"/>
        </w:rPr>
      </w:pPr>
      <w:bookmarkStart w:id="0" w:name="_GoBack"/>
      <w:bookmarkEnd w:id="0"/>
    </w:p>
    <w:p w:rsidR="00FE15B3" w:rsidRDefault="00FE15B3" w:rsidP="00FE15B3">
      <w:pPr>
        <w:jc w:val="center"/>
        <w:rPr>
          <w:rFonts w:ascii="Times New Roman" w:hAnsi="Times New Roman" w:cs="Times New Roman"/>
          <w:b/>
          <w:color w:val="000000" w:themeColor="text1"/>
        </w:rPr>
      </w:pPr>
      <w:r>
        <w:rPr>
          <w:rFonts w:ascii="Times New Roman" w:hAnsi="Times New Roman" w:cs="Times New Roman"/>
          <w:b/>
          <w:color w:val="000000" w:themeColor="text1"/>
        </w:rPr>
        <w:t>ТЕХНІЧНІ, ЯКІСНІ ТА КІЛЬКІСНІ ХАРАКТЕРИСТИКИ ПРЕДМЕТА ЗАКУПІВЛІ</w:t>
      </w:r>
    </w:p>
    <w:p w:rsidR="00B82DB5" w:rsidRDefault="00B82DB5" w:rsidP="00A70DAC">
      <w:pPr>
        <w:spacing w:after="0"/>
        <w:jc w:val="center"/>
        <w:rPr>
          <w:rFonts w:ascii="Times New Roman" w:eastAsia="Times New Roman" w:hAnsi="Times New Roman" w:cs="Times New Roman"/>
          <w:b/>
          <w:sz w:val="24"/>
          <w:szCs w:val="24"/>
        </w:rPr>
      </w:pPr>
    </w:p>
    <w:p w:rsidR="00B82DB5" w:rsidRPr="00FE2ADB" w:rsidRDefault="00FE2ADB" w:rsidP="00A70DAC">
      <w:pPr>
        <w:spacing w:after="0"/>
        <w:jc w:val="center"/>
        <w:rPr>
          <w:rStyle w:val="a8"/>
          <w:rFonts w:ascii="Times New Roman" w:hAnsi="Times New Roman" w:cs="Times New Roman"/>
          <w:sz w:val="24"/>
          <w:szCs w:val="24"/>
          <w:u w:val="single"/>
        </w:rPr>
      </w:pPr>
      <w:r w:rsidRPr="00FE2ADB">
        <w:rPr>
          <w:rStyle w:val="a8"/>
          <w:rFonts w:ascii="Times New Roman" w:hAnsi="Times New Roman" w:cs="Times New Roman"/>
          <w:sz w:val="24"/>
          <w:szCs w:val="24"/>
          <w:u w:val="single"/>
        </w:rPr>
        <w:t>Послуги з заправки та відновлення картриджів (код за ЕЗС ДК 021:2015:50310000-1 Технічне обслуговування і ремонт офісної техніки (50313000-2))</w:t>
      </w:r>
    </w:p>
    <w:p w:rsidR="00B82DB5" w:rsidRDefault="00B82DB5" w:rsidP="00FE2ADB">
      <w:pPr>
        <w:spacing w:after="0"/>
        <w:rPr>
          <w:rFonts w:ascii="Times New Roman" w:eastAsia="Times New Roman" w:hAnsi="Times New Roman" w:cs="Times New Roman"/>
          <w:b/>
          <w:sz w:val="24"/>
          <w:szCs w:val="24"/>
          <w:u w:val="single"/>
        </w:rPr>
      </w:pPr>
    </w:p>
    <w:p w:rsidR="004C126F" w:rsidRPr="004C126F" w:rsidRDefault="004C126F" w:rsidP="005033AB">
      <w:pPr>
        <w:numPr>
          <w:ilvl w:val="0"/>
          <w:numId w:val="4"/>
        </w:numPr>
        <w:tabs>
          <w:tab w:val="left" w:pos="993"/>
        </w:tabs>
        <w:spacing w:after="0" w:line="240" w:lineRule="auto"/>
        <w:ind w:left="0" w:firstLine="567"/>
        <w:jc w:val="both"/>
        <w:rPr>
          <w:rFonts w:ascii="Times New Roman" w:hAnsi="Times New Roman" w:cs="Times New Roman"/>
        </w:rPr>
      </w:pPr>
      <w:r w:rsidRPr="004C126F">
        <w:rPr>
          <w:rFonts w:ascii="Times New Roman" w:hAnsi="Times New Roman" w:cs="Times New Roman"/>
        </w:rPr>
        <w:t xml:space="preserve">Загальний обсяг </w:t>
      </w:r>
      <w:r w:rsidR="006F04CA" w:rsidRPr="006F04CA">
        <w:rPr>
          <w:rFonts w:ascii="Times New Roman" w:hAnsi="Times New Roman" w:cs="Times New Roman"/>
          <w:color w:val="000000"/>
        </w:rPr>
        <w:t>п</w:t>
      </w:r>
      <w:r w:rsidRPr="006F04CA">
        <w:rPr>
          <w:rFonts w:ascii="Times New Roman" w:hAnsi="Times New Roman" w:cs="Times New Roman"/>
          <w:color w:val="000000"/>
        </w:rPr>
        <w:t>ослуг з заправки та відновлення картриджів до друковано-розмножувальної техніки</w:t>
      </w:r>
      <w:r>
        <w:rPr>
          <w:rFonts w:ascii="Times New Roman" w:hAnsi="Times New Roman" w:cs="Times New Roman"/>
        </w:rPr>
        <w:t xml:space="preserve"> - </w:t>
      </w:r>
      <w:r w:rsidRPr="004C126F">
        <w:rPr>
          <w:rFonts w:ascii="Times New Roman" w:hAnsi="Times New Roman" w:cs="Times New Roman"/>
        </w:rPr>
        <w:t>520  послуг:</w:t>
      </w:r>
      <w:r w:rsidRPr="004C126F">
        <w:rPr>
          <w:rFonts w:ascii="Times New Roman" w:hAnsi="Times New Roman" w:cs="Times New Roman"/>
          <w:b/>
        </w:rPr>
        <w:t xml:space="preserve"> </w:t>
      </w:r>
    </w:p>
    <w:p w:rsidR="004C126F" w:rsidRPr="004C126F" w:rsidRDefault="004C126F" w:rsidP="004C126F">
      <w:pPr>
        <w:tabs>
          <w:tab w:val="left" w:pos="993"/>
        </w:tabs>
        <w:spacing w:after="0"/>
        <w:jc w:val="both"/>
        <w:rPr>
          <w:rFonts w:ascii="Times New Roman" w:hAnsi="Times New Roman" w:cs="Times New Roman"/>
        </w:rPr>
      </w:pPr>
    </w:p>
    <w:tbl>
      <w:tblPr>
        <w:tblStyle w:val="24"/>
        <w:tblW w:w="10206" w:type="dxa"/>
        <w:tblInd w:w="-5" w:type="dxa"/>
        <w:tblLook w:val="04A0" w:firstRow="1" w:lastRow="0" w:firstColumn="1" w:lastColumn="0" w:noHBand="0" w:noVBand="1"/>
      </w:tblPr>
      <w:tblGrid>
        <w:gridCol w:w="438"/>
        <w:gridCol w:w="8581"/>
        <w:gridCol w:w="1187"/>
      </w:tblGrid>
      <w:tr w:rsidR="004C126F" w:rsidRPr="004C126F" w:rsidTr="004C126F">
        <w:trPr>
          <w:trHeight w:val="558"/>
        </w:trPr>
        <w:tc>
          <w:tcPr>
            <w:tcW w:w="438" w:type="dxa"/>
            <w:tcBorders>
              <w:top w:val="single" w:sz="4" w:space="0" w:color="auto"/>
              <w:left w:val="single" w:sz="4" w:space="0" w:color="auto"/>
              <w:bottom w:val="single" w:sz="4" w:space="0" w:color="auto"/>
              <w:right w:val="single" w:sz="4" w:space="0" w:color="auto"/>
            </w:tcBorders>
            <w:vAlign w:val="center"/>
            <w:hideMark/>
          </w:tcPr>
          <w:p w:rsidR="004C126F" w:rsidRPr="004C126F" w:rsidRDefault="004C126F" w:rsidP="0094680D">
            <w:pPr>
              <w:jc w:val="center"/>
              <w:rPr>
                <w:rFonts w:ascii="Times New Roman" w:hAnsi="Times New Roman"/>
                <w:b/>
              </w:rPr>
            </w:pPr>
            <w:r w:rsidRPr="004C126F">
              <w:rPr>
                <w:rFonts w:ascii="Times New Roman" w:hAnsi="Times New Roman"/>
                <w:b/>
              </w:rPr>
              <w:t>№</w:t>
            </w:r>
          </w:p>
        </w:tc>
        <w:tc>
          <w:tcPr>
            <w:tcW w:w="8776" w:type="dxa"/>
            <w:tcBorders>
              <w:top w:val="single" w:sz="4" w:space="0" w:color="auto"/>
              <w:left w:val="single" w:sz="4" w:space="0" w:color="auto"/>
              <w:bottom w:val="single" w:sz="4" w:space="0" w:color="auto"/>
              <w:right w:val="single" w:sz="4" w:space="0" w:color="auto"/>
            </w:tcBorders>
            <w:vAlign w:val="center"/>
            <w:hideMark/>
          </w:tcPr>
          <w:p w:rsidR="004C126F" w:rsidRPr="004C126F" w:rsidRDefault="004C126F" w:rsidP="0094680D">
            <w:pPr>
              <w:jc w:val="center"/>
              <w:rPr>
                <w:rFonts w:ascii="Times New Roman" w:hAnsi="Times New Roman"/>
                <w:b/>
              </w:rPr>
            </w:pPr>
            <w:r w:rsidRPr="004C126F">
              <w:rPr>
                <w:rFonts w:ascii="Times New Roman" w:hAnsi="Times New Roman"/>
                <w:b/>
              </w:rPr>
              <w:t>Найменування послуги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C126F" w:rsidRPr="004C126F" w:rsidRDefault="004C126F" w:rsidP="0094680D">
            <w:pPr>
              <w:jc w:val="center"/>
              <w:rPr>
                <w:rFonts w:ascii="Times New Roman" w:hAnsi="Times New Roman"/>
                <w:b/>
              </w:rPr>
            </w:pPr>
            <w:r w:rsidRPr="004C126F">
              <w:rPr>
                <w:rFonts w:ascii="Times New Roman" w:hAnsi="Times New Roman"/>
                <w:b/>
              </w:rPr>
              <w:t>Кількість</w:t>
            </w:r>
          </w:p>
        </w:tc>
      </w:tr>
      <w:tr w:rsidR="004C126F" w:rsidRPr="004C126F" w:rsidTr="004C126F">
        <w:trPr>
          <w:trHeight w:val="411"/>
        </w:trPr>
        <w:tc>
          <w:tcPr>
            <w:tcW w:w="438" w:type="dxa"/>
            <w:tcBorders>
              <w:top w:val="single" w:sz="4" w:space="0" w:color="auto"/>
              <w:left w:val="single" w:sz="4" w:space="0" w:color="auto"/>
              <w:bottom w:val="single" w:sz="4" w:space="0" w:color="auto"/>
              <w:right w:val="single" w:sz="4" w:space="0" w:color="auto"/>
            </w:tcBorders>
            <w:vAlign w:val="center"/>
            <w:hideMark/>
          </w:tcPr>
          <w:p w:rsidR="004C126F" w:rsidRPr="004C126F" w:rsidRDefault="004C126F" w:rsidP="0094680D">
            <w:pPr>
              <w:jc w:val="center"/>
              <w:rPr>
                <w:rFonts w:ascii="Times New Roman" w:hAnsi="Times New Roman"/>
              </w:rPr>
            </w:pPr>
            <w:r w:rsidRPr="004C126F">
              <w:rPr>
                <w:rFonts w:ascii="Times New Roman" w:hAnsi="Times New Roman"/>
              </w:rPr>
              <w:t>1</w:t>
            </w:r>
          </w:p>
        </w:tc>
        <w:tc>
          <w:tcPr>
            <w:tcW w:w="8776" w:type="dxa"/>
            <w:tcBorders>
              <w:top w:val="single" w:sz="4" w:space="0" w:color="auto"/>
              <w:left w:val="single" w:sz="4" w:space="0" w:color="auto"/>
              <w:bottom w:val="single" w:sz="4" w:space="0" w:color="auto"/>
              <w:right w:val="single" w:sz="4" w:space="0" w:color="auto"/>
            </w:tcBorders>
            <w:vAlign w:val="bottom"/>
            <w:hideMark/>
          </w:tcPr>
          <w:p w:rsidR="004C126F" w:rsidRPr="004C126F" w:rsidRDefault="004C126F" w:rsidP="0094680D">
            <w:pPr>
              <w:rPr>
                <w:rFonts w:ascii="Times New Roman" w:hAnsi="Times New Roman"/>
                <w:color w:val="000000" w:themeColor="text1"/>
              </w:rPr>
            </w:pPr>
            <w:r w:rsidRPr="004C126F">
              <w:rPr>
                <w:rFonts w:ascii="Times New Roman" w:hAnsi="Times New Roman"/>
                <w:color w:val="000000" w:themeColor="text1"/>
              </w:rPr>
              <w:t>Заправка картриджа:</w:t>
            </w:r>
            <w:r w:rsidRPr="004C126F">
              <w:rPr>
                <w:rFonts w:ascii="Times New Roman" w:hAnsi="Times New Roman"/>
                <w:color w:val="000000" w:themeColor="text1"/>
              </w:rPr>
              <w:br/>
            </w:r>
            <w:r w:rsidRPr="004C126F">
              <w:rPr>
                <w:rFonts w:ascii="Times New Roman" w:hAnsi="Times New Roman"/>
                <w:color w:val="000000" w:themeColor="text1"/>
                <w:lang w:val="en-US"/>
              </w:rPr>
              <w:t>BROTHER</w:t>
            </w:r>
            <w:r w:rsidRPr="004C126F">
              <w:rPr>
                <w:rFonts w:ascii="Times New Roman" w:hAnsi="Times New Roman"/>
                <w:color w:val="000000" w:themeColor="text1"/>
              </w:rPr>
              <w:t xml:space="preserve"> </w:t>
            </w:r>
            <w:r w:rsidRPr="004C126F">
              <w:rPr>
                <w:rFonts w:ascii="Times New Roman" w:hAnsi="Times New Roman"/>
                <w:color w:val="000000" w:themeColor="text1"/>
                <w:lang w:val="en-US"/>
              </w:rPr>
              <w:t>TN</w:t>
            </w:r>
            <w:r w:rsidRPr="004C126F">
              <w:rPr>
                <w:rFonts w:ascii="Times New Roman" w:hAnsi="Times New Roman"/>
                <w:color w:val="000000" w:themeColor="text1"/>
              </w:rPr>
              <w:t xml:space="preserve">-1075, </w:t>
            </w:r>
            <w:r w:rsidRPr="004C126F">
              <w:rPr>
                <w:rFonts w:ascii="Times New Roman" w:hAnsi="Times New Roman"/>
                <w:color w:val="000000" w:themeColor="text1"/>
                <w:lang w:val="en-US"/>
              </w:rPr>
              <w:t>Canon</w:t>
            </w:r>
            <w:r w:rsidRPr="004C126F">
              <w:rPr>
                <w:rFonts w:ascii="Times New Roman" w:hAnsi="Times New Roman"/>
                <w:color w:val="000000" w:themeColor="text1"/>
              </w:rPr>
              <w:t xml:space="preserve"> 703, </w:t>
            </w:r>
            <w:r w:rsidRPr="004C126F">
              <w:rPr>
                <w:rFonts w:ascii="Times New Roman" w:hAnsi="Times New Roman"/>
                <w:color w:val="000000" w:themeColor="text1"/>
                <w:lang w:val="en-US"/>
              </w:rPr>
              <w:t>Canon</w:t>
            </w:r>
            <w:r w:rsidRPr="004C126F">
              <w:rPr>
                <w:rFonts w:ascii="Times New Roman" w:hAnsi="Times New Roman"/>
                <w:color w:val="000000" w:themeColor="text1"/>
              </w:rPr>
              <w:t xml:space="preserve"> 712 </w:t>
            </w:r>
            <w:r w:rsidRPr="004C126F">
              <w:rPr>
                <w:rFonts w:ascii="Times New Roman" w:hAnsi="Times New Roman"/>
                <w:color w:val="000000" w:themeColor="text1"/>
                <w:lang w:val="en-US"/>
              </w:rPr>
              <w:t>Canon</w:t>
            </w:r>
            <w:r w:rsidRPr="004C126F">
              <w:rPr>
                <w:rFonts w:ascii="Times New Roman" w:hAnsi="Times New Roman"/>
                <w:color w:val="000000" w:themeColor="text1"/>
              </w:rPr>
              <w:t xml:space="preserve"> 725; </w:t>
            </w:r>
            <w:r w:rsidRPr="004C126F">
              <w:rPr>
                <w:rFonts w:ascii="Times New Roman" w:hAnsi="Times New Roman"/>
                <w:color w:val="000000" w:themeColor="text1"/>
                <w:lang w:val="en-US"/>
              </w:rPr>
              <w:t>Canon</w:t>
            </w:r>
            <w:r w:rsidRPr="004C126F">
              <w:rPr>
                <w:rFonts w:ascii="Times New Roman" w:hAnsi="Times New Roman"/>
                <w:color w:val="000000" w:themeColor="text1"/>
              </w:rPr>
              <w:t xml:space="preserve"> 728;</w:t>
            </w:r>
            <w:r w:rsidRPr="004C126F">
              <w:t xml:space="preserve"> </w:t>
            </w:r>
            <w:proofErr w:type="spellStart"/>
            <w:r w:rsidRPr="004C126F">
              <w:rPr>
                <w:rFonts w:ascii="Times New Roman" w:hAnsi="Times New Roman"/>
                <w:color w:val="000000" w:themeColor="text1"/>
              </w:rPr>
              <w:t>Canon</w:t>
            </w:r>
            <w:proofErr w:type="spellEnd"/>
            <w:r w:rsidRPr="004C126F">
              <w:rPr>
                <w:rFonts w:ascii="Times New Roman" w:hAnsi="Times New Roman"/>
                <w:color w:val="000000" w:themeColor="text1"/>
              </w:rPr>
              <w:t xml:space="preserve"> 737; </w:t>
            </w:r>
            <w:r w:rsidRPr="004C126F">
              <w:rPr>
                <w:rFonts w:ascii="Times New Roman" w:hAnsi="Times New Roman"/>
                <w:color w:val="000000" w:themeColor="text1"/>
                <w:lang w:val="en-US"/>
              </w:rPr>
              <w:t>HP</w:t>
            </w:r>
            <w:r w:rsidRPr="004C126F">
              <w:rPr>
                <w:rFonts w:ascii="Times New Roman" w:hAnsi="Times New Roman"/>
                <w:color w:val="000000" w:themeColor="text1"/>
              </w:rPr>
              <w:t xml:space="preserve"> </w:t>
            </w:r>
            <w:r w:rsidRPr="004C126F">
              <w:rPr>
                <w:rFonts w:ascii="Times New Roman" w:hAnsi="Times New Roman"/>
                <w:color w:val="000000" w:themeColor="text1"/>
                <w:lang w:val="en-US"/>
              </w:rPr>
              <w:t>CE</w:t>
            </w:r>
            <w:r w:rsidRPr="004C126F">
              <w:rPr>
                <w:rFonts w:ascii="Times New Roman" w:hAnsi="Times New Roman"/>
                <w:color w:val="000000" w:themeColor="text1"/>
              </w:rPr>
              <w:t>279</w:t>
            </w:r>
            <w:r w:rsidRPr="004C126F">
              <w:rPr>
                <w:rFonts w:ascii="Times New Roman" w:hAnsi="Times New Roman"/>
                <w:color w:val="000000" w:themeColor="text1"/>
                <w:lang w:val="en-US"/>
              </w:rPr>
              <w:t>A</w:t>
            </w:r>
            <w:r w:rsidRPr="004C126F">
              <w:rPr>
                <w:rFonts w:ascii="Times New Roman" w:hAnsi="Times New Roman"/>
                <w:color w:val="000000" w:themeColor="text1"/>
              </w:rPr>
              <w:t xml:space="preserve">; </w:t>
            </w:r>
            <w:r w:rsidRPr="004C126F">
              <w:rPr>
                <w:rFonts w:ascii="Times New Roman" w:hAnsi="Times New Roman"/>
                <w:color w:val="000000" w:themeColor="text1"/>
                <w:lang w:val="en-US"/>
              </w:rPr>
              <w:t>HP</w:t>
            </w:r>
            <w:r w:rsidRPr="004C126F">
              <w:rPr>
                <w:rFonts w:ascii="Times New Roman" w:hAnsi="Times New Roman"/>
                <w:color w:val="000000" w:themeColor="text1"/>
              </w:rPr>
              <w:t xml:space="preserve"> </w:t>
            </w:r>
            <w:r w:rsidRPr="004C126F">
              <w:rPr>
                <w:rFonts w:ascii="Times New Roman" w:hAnsi="Times New Roman"/>
                <w:color w:val="000000" w:themeColor="text1"/>
                <w:lang w:val="en-US"/>
              </w:rPr>
              <w:t>CE</w:t>
            </w:r>
            <w:r w:rsidRPr="004C126F">
              <w:rPr>
                <w:rFonts w:ascii="Times New Roman" w:hAnsi="Times New Roman"/>
                <w:color w:val="000000" w:themeColor="text1"/>
              </w:rPr>
              <w:t>285</w:t>
            </w:r>
            <w:r w:rsidRPr="004C126F">
              <w:rPr>
                <w:rFonts w:ascii="Times New Roman" w:hAnsi="Times New Roman"/>
                <w:color w:val="000000" w:themeColor="text1"/>
                <w:lang w:val="en-US"/>
              </w:rPr>
              <w:t>A</w:t>
            </w:r>
            <w:r w:rsidRPr="004C126F">
              <w:rPr>
                <w:rFonts w:ascii="Times New Roman" w:hAnsi="Times New Roman"/>
                <w:color w:val="000000" w:themeColor="text1"/>
              </w:rPr>
              <w:t>;</w:t>
            </w:r>
            <w:r w:rsidRPr="004C126F">
              <w:t xml:space="preserve"> </w:t>
            </w:r>
            <w:r w:rsidRPr="004C126F">
              <w:rPr>
                <w:rFonts w:ascii="Times New Roman" w:hAnsi="Times New Roman"/>
                <w:color w:val="000000" w:themeColor="text1"/>
              </w:rPr>
              <w:t>HP CF244A;</w:t>
            </w:r>
            <w:r w:rsidRPr="004C126F">
              <w:t xml:space="preserve"> </w:t>
            </w:r>
            <w:r w:rsidRPr="004C126F">
              <w:rPr>
                <w:rFonts w:ascii="Times New Roman" w:hAnsi="Times New Roman"/>
                <w:color w:val="000000" w:themeColor="text1"/>
                <w:lang w:val="en-US"/>
              </w:rPr>
              <w:t>HP</w:t>
            </w:r>
            <w:r w:rsidRPr="004C126F">
              <w:rPr>
                <w:rFonts w:ascii="Times New Roman" w:hAnsi="Times New Roman"/>
                <w:color w:val="000000" w:themeColor="text1"/>
              </w:rPr>
              <w:t xml:space="preserve"> </w:t>
            </w:r>
            <w:r w:rsidRPr="004C126F">
              <w:rPr>
                <w:rFonts w:ascii="Times New Roman" w:hAnsi="Times New Roman"/>
                <w:color w:val="000000" w:themeColor="text1"/>
                <w:lang w:val="en-US"/>
              </w:rPr>
              <w:t>Q</w:t>
            </w:r>
            <w:r w:rsidRPr="004C126F">
              <w:rPr>
                <w:rFonts w:ascii="Times New Roman" w:hAnsi="Times New Roman"/>
                <w:color w:val="000000" w:themeColor="text1"/>
              </w:rPr>
              <w:t>2612</w:t>
            </w:r>
            <w:r w:rsidRPr="004C126F">
              <w:rPr>
                <w:rFonts w:ascii="Times New Roman" w:hAnsi="Times New Roman"/>
                <w:color w:val="000000" w:themeColor="text1"/>
                <w:lang w:val="en-US"/>
              </w:rPr>
              <w:t>A</w:t>
            </w:r>
            <w:r w:rsidRPr="004C126F">
              <w:rPr>
                <w:rFonts w:ascii="Times New Roman" w:hAnsi="Times New Roman"/>
                <w:color w:val="000000" w:themeColor="text1"/>
              </w:rPr>
              <w:t>;</w:t>
            </w:r>
            <w:r w:rsidRPr="004C126F">
              <w:t xml:space="preserve"> </w:t>
            </w:r>
            <w:r w:rsidRPr="004C126F">
              <w:rPr>
                <w:rFonts w:ascii="Times New Roman" w:hAnsi="Times New Roman"/>
                <w:color w:val="000000" w:themeColor="text1"/>
                <w:lang w:val="en-US"/>
              </w:rPr>
              <w:t>Samsung</w:t>
            </w:r>
            <w:r w:rsidRPr="004C126F">
              <w:rPr>
                <w:rFonts w:ascii="Times New Roman" w:hAnsi="Times New Roman"/>
                <w:color w:val="000000" w:themeColor="text1"/>
              </w:rPr>
              <w:t xml:space="preserve"> </w:t>
            </w:r>
            <w:r w:rsidRPr="004C126F">
              <w:rPr>
                <w:rFonts w:ascii="Times New Roman" w:hAnsi="Times New Roman"/>
                <w:color w:val="000000" w:themeColor="text1"/>
                <w:lang w:val="en-US"/>
              </w:rPr>
              <w:t>MLT</w:t>
            </w:r>
            <w:r w:rsidRPr="004C126F">
              <w:rPr>
                <w:rFonts w:ascii="Times New Roman" w:hAnsi="Times New Roman"/>
                <w:color w:val="000000" w:themeColor="text1"/>
              </w:rPr>
              <w:t>-</w:t>
            </w:r>
            <w:r w:rsidRPr="004C126F">
              <w:rPr>
                <w:rFonts w:ascii="Times New Roman" w:hAnsi="Times New Roman"/>
                <w:color w:val="000000" w:themeColor="text1"/>
                <w:lang w:val="en-US"/>
              </w:rPr>
              <w:t>D</w:t>
            </w:r>
            <w:r w:rsidRPr="004C126F">
              <w:rPr>
                <w:rFonts w:ascii="Times New Roman" w:hAnsi="Times New Roman"/>
                <w:color w:val="000000" w:themeColor="text1"/>
              </w:rPr>
              <w:t>101</w:t>
            </w:r>
            <w:r w:rsidRPr="004C126F">
              <w:rPr>
                <w:rFonts w:ascii="Times New Roman" w:hAnsi="Times New Roman"/>
                <w:color w:val="000000" w:themeColor="text1"/>
                <w:lang w:val="en-US"/>
              </w:rPr>
              <w:t>S</w:t>
            </w:r>
            <w:r w:rsidRPr="004C126F">
              <w:rPr>
                <w:rFonts w:ascii="Times New Roman" w:hAnsi="Times New Roman"/>
                <w:color w:val="000000" w:themeColor="text1"/>
              </w:rPr>
              <w:t xml:space="preserve"> з чіпом;</w:t>
            </w:r>
            <w:r w:rsidRPr="004C126F">
              <w:t xml:space="preserve"> </w:t>
            </w:r>
            <w:r w:rsidRPr="004C126F">
              <w:rPr>
                <w:rFonts w:ascii="Times New Roman" w:hAnsi="Times New Roman"/>
                <w:color w:val="000000" w:themeColor="text1"/>
                <w:lang w:val="en-US"/>
              </w:rPr>
              <w:t>Xerox</w:t>
            </w:r>
            <w:r w:rsidRPr="004C126F">
              <w:rPr>
                <w:rFonts w:ascii="Times New Roman" w:hAnsi="Times New Roman"/>
                <w:color w:val="000000" w:themeColor="text1"/>
              </w:rPr>
              <w:t xml:space="preserve"> </w:t>
            </w:r>
            <w:r w:rsidRPr="004C126F">
              <w:rPr>
                <w:rFonts w:ascii="Times New Roman" w:hAnsi="Times New Roman"/>
                <w:color w:val="000000" w:themeColor="text1"/>
                <w:lang w:val="en-US"/>
              </w:rPr>
              <w:t>WC</w:t>
            </w:r>
            <w:r w:rsidRPr="004C126F">
              <w:rPr>
                <w:rFonts w:ascii="Times New Roman" w:hAnsi="Times New Roman"/>
                <w:color w:val="000000" w:themeColor="text1"/>
              </w:rPr>
              <w:t xml:space="preserve"> 650</w:t>
            </w:r>
            <w:r w:rsidRPr="004C126F">
              <w:rPr>
                <w:rFonts w:ascii="Times New Roman" w:hAnsi="Times New Roman"/>
                <w:color w:val="000000" w:themeColor="text1"/>
                <w:lang w:val="en-US"/>
              </w:rPr>
              <w:t>n</w:t>
            </w:r>
            <w:r w:rsidRPr="004C126F">
              <w:rPr>
                <w:rFonts w:ascii="Times New Roman" w:hAnsi="Times New Roman"/>
                <w:color w:val="000000" w:themeColor="text1"/>
              </w:rPr>
              <w:t xml:space="preserve">05407 з чіпом; або аналоги </w:t>
            </w:r>
          </w:p>
        </w:tc>
        <w:tc>
          <w:tcPr>
            <w:tcW w:w="992" w:type="dxa"/>
            <w:tcBorders>
              <w:top w:val="single" w:sz="4" w:space="0" w:color="auto"/>
              <w:left w:val="single" w:sz="4" w:space="0" w:color="auto"/>
              <w:bottom w:val="single" w:sz="4" w:space="0" w:color="auto"/>
              <w:right w:val="single" w:sz="4" w:space="0" w:color="auto"/>
            </w:tcBorders>
            <w:vAlign w:val="center"/>
          </w:tcPr>
          <w:p w:rsidR="004C126F" w:rsidRPr="004C126F" w:rsidRDefault="004C126F" w:rsidP="0094680D">
            <w:pPr>
              <w:jc w:val="center"/>
              <w:rPr>
                <w:rFonts w:ascii="Times New Roman" w:hAnsi="Times New Roman"/>
                <w:lang w:val="en-US"/>
              </w:rPr>
            </w:pPr>
            <w:r w:rsidRPr="004C126F">
              <w:rPr>
                <w:rFonts w:ascii="Times New Roman" w:hAnsi="Times New Roman"/>
                <w:lang w:val="en-US"/>
              </w:rPr>
              <w:t>300</w:t>
            </w:r>
          </w:p>
        </w:tc>
      </w:tr>
      <w:tr w:rsidR="004C126F" w:rsidRPr="004C126F" w:rsidTr="004C126F">
        <w:trPr>
          <w:trHeight w:val="411"/>
        </w:trPr>
        <w:tc>
          <w:tcPr>
            <w:tcW w:w="438" w:type="dxa"/>
            <w:tcBorders>
              <w:top w:val="single" w:sz="4" w:space="0" w:color="auto"/>
              <w:left w:val="single" w:sz="4" w:space="0" w:color="auto"/>
              <w:bottom w:val="single" w:sz="4" w:space="0" w:color="auto"/>
              <w:right w:val="single" w:sz="4" w:space="0" w:color="auto"/>
            </w:tcBorders>
            <w:vAlign w:val="center"/>
          </w:tcPr>
          <w:p w:rsidR="004C126F" w:rsidRPr="004C126F" w:rsidRDefault="004C126F" w:rsidP="0094680D">
            <w:pPr>
              <w:jc w:val="center"/>
              <w:rPr>
                <w:rFonts w:ascii="Times New Roman" w:hAnsi="Times New Roman"/>
              </w:rPr>
            </w:pPr>
            <w:r w:rsidRPr="004C126F">
              <w:rPr>
                <w:rFonts w:ascii="Times New Roman" w:hAnsi="Times New Roman"/>
              </w:rPr>
              <w:t>2</w:t>
            </w:r>
          </w:p>
        </w:tc>
        <w:tc>
          <w:tcPr>
            <w:tcW w:w="8776" w:type="dxa"/>
            <w:tcBorders>
              <w:top w:val="single" w:sz="4" w:space="0" w:color="auto"/>
              <w:left w:val="single" w:sz="4" w:space="0" w:color="auto"/>
              <w:bottom w:val="single" w:sz="4" w:space="0" w:color="auto"/>
              <w:right w:val="single" w:sz="4" w:space="0" w:color="auto"/>
            </w:tcBorders>
            <w:vAlign w:val="bottom"/>
          </w:tcPr>
          <w:p w:rsidR="004C126F" w:rsidRPr="004C126F" w:rsidRDefault="004C126F" w:rsidP="0094680D">
            <w:pPr>
              <w:rPr>
                <w:rFonts w:ascii="Times New Roman" w:hAnsi="Times New Roman"/>
                <w:color w:val="000000" w:themeColor="text1"/>
              </w:rPr>
            </w:pPr>
            <w:r w:rsidRPr="004C126F">
              <w:rPr>
                <w:rFonts w:ascii="Times New Roman" w:hAnsi="Times New Roman"/>
                <w:color w:val="000000" w:themeColor="text1"/>
              </w:rPr>
              <w:t>Заправка картриджа:</w:t>
            </w:r>
          </w:p>
          <w:p w:rsidR="004C126F" w:rsidRPr="004C126F" w:rsidRDefault="004C126F" w:rsidP="0094680D">
            <w:pPr>
              <w:rPr>
                <w:rFonts w:ascii="Times New Roman" w:hAnsi="Times New Roman"/>
                <w:color w:val="000000" w:themeColor="text1"/>
              </w:rPr>
            </w:pPr>
            <w:r w:rsidRPr="004C126F">
              <w:rPr>
                <w:rFonts w:ascii="Times New Roman" w:hAnsi="Times New Roman"/>
                <w:color w:val="000000" w:themeColor="text1"/>
                <w:lang w:val="en-US"/>
              </w:rPr>
              <w:t>Canon</w:t>
            </w:r>
            <w:r w:rsidRPr="004C126F">
              <w:rPr>
                <w:rFonts w:ascii="Times New Roman" w:hAnsi="Times New Roman"/>
                <w:color w:val="000000" w:themeColor="text1"/>
              </w:rPr>
              <w:t xml:space="preserve"> 052; </w:t>
            </w:r>
            <w:r w:rsidRPr="004C126F">
              <w:rPr>
                <w:rFonts w:ascii="Times New Roman" w:hAnsi="Times New Roman"/>
                <w:color w:val="000000" w:themeColor="text1"/>
                <w:lang w:val="en-US"/>
              </w:rPr>
              <w:t>Canon</w:t>
            </w:r>
            <w:r w:rsidRPr="004C126F">
              <w:rPr>
                <w:rFonts w:ascii="Times New Roman" w:hAnsi="Times New Roman"/>
                <w:color w:val="000000" w:themeColor="text1"/>
              </w:rPr>
              <w:t xml:space="preserve"> 057; або аналоги </w:t>
            </w:r>
          </w:p>
        </w:tc>
        <w:tc>
          <w:tcPr>
            <w:tcW w:w="992" w:type="dxa"/>
            <w:tcBorders>
              <w:top w:val="single" w:sz="4" w:space="0" w:color="auto"/>
              <w:left w:val="single" w:sz="4" w:space="0" w:color="auto"/>
              <w:bottom w:val="single" w:sz="4" w:space="0" w:color="auto"/>
              <w:right w:val="single" w:sz="4" w:space="0" w:color="auto"/>
            </w:tcBorders>
            <w:vAlign w:val="center"/>
          </w:tcPr>
          <w:p w:rsidR="004C126F" w:rsidRPr="004C126F" w:rsidRDefault="004C126F" w:rsidP="0094680D">
            <w:pPr>
              <w:jc w:val="center"/>
              <w:rPr>
                <w:rFonts w:ascii="Times New Roman" w:hAnsi="Times New Roman"/>
                <w:lang w:val="en-US"/>
              </w:rPr>
            </w:pPr>
            <w:r w:rsidRPr="004C126F">
              <w:rPr>
                <w:rFonts w:ascii="Times New Roman" w:hAnsi="Times New Roman"/>
                <w:lang w:val="en-US"/>
              </w:rPr>
              <w:t>50</w:t>
            </w:r>
          </w:p>
        </w:tc>
      </w:tr>
      <w:tr w:rsidR="004C126F" w:rsidRPr="004C126F" w:rsidTr="004C126F">
        <w:trPr>
          <w:trHeight w:val="411"/>
        </w:trPr>
        <w:tc>
          <w:tcPr>
            <w:tcW w:w="438" w:type="dxa"/>
            <w:tcBorders>
              <w:top w:val="single" w:sz="4" w:space="0" w:color="auto"/>
              <w:left w:val="single" w:sz="4" w:space="0" w:color="auto"/>
              <w:bottom w:val="single" w:sz="4" w:space="0" w:color="auto"/>
              <w:right w:val="single" w:sz="4" w:space="0" w:color="auto"/>
            </w:tcBorders>
            <w:vAlign w:val="center"/>
          </w:tcPr>
          <w:p w:rsidR="004C126F" w:rsidRPr="004C126F" w:rsidRDefault="004C126F" w:rsidP="0094680D">
            <w:pPr>
              <w:jc w:val="center"/>
              <w:rPr>
                <w:rFonts w:ascii="Times New Roman" w:hAnsi="Times New Roman"/>
                <w:lang w:val="en-US"/>
              </w:rPr>
            </w:pPr>
            <w:r w:rsidRPr="004C126F">
              <w:rPr>
                <w:rFonts w:ascii="Times New Roman" w:hAnsi="Times New Roman"/>
                <w:lang w:val="en-US"/>
              </w:rPr>
              <w:t>3</w:t>
            </w:r>
          </w:p>
        </w:tc>
        <w:tc>
          <w:tcPr>
            <w:tcW w:w="8776" w:type="dxa"/>
            <w:tcBorders>
              <w:top w:val="single" w:sz="4" w:space="0" w:color="auto"/>
              <w:left w:val="single" w:sz="4" w:space="0" w:color="auto"/>
              <w:bottom w:val="single" w:sz="4" w:space="0" w:color="auto"/>
              <w:right w:val="single" w:sz="4" w:space="0" w:color="auto"/>
            </w:tcBorders>
            <w:vAlign w:val="bottom"/>
          </w:tcPr>
          <w:p w:rsidR="004C126F" w:rsidRPr="004C126F" w:rsidRDefault="004C126F" w:rsidP="0094680D">
            <w:pPr>
              <w:rPr>
                <w:rFonts w:ascii="Times New Roman" w:hAnsi="Times New Roman"/>
                <w:color w:val="000000" w:themeColor="text1"/>
              </w:rPr>
            </w:pPr>
            <w:r w:rsidRPr="004C126F">
              <w:rPr>
                <w:rFonts w:ascii="Times New Roman" w:hAnsi="Times New Roman"/>
                <w:color w:val="000000" w:themeColor="text1"/>
              </w:rPr>
              <w:t>Відновлення картриджа:</w:t>
            </w:r>
          </w:p>
          <w:p w:rsidR="004C126F" w:rsidRPr="004C126F" w:rsidRDefault="004C126F" w:rsidP="0094680D">
            <w:pPr>
              <w:rPr>
                <w:rFonts w:ascii="Times New Roman" w:hAnsi="Times New Roman"/>
                <w:color w:val="000000" w:themeColor="text1"/>
              </w:rPr>
            </w:pPr>
            <w:r w:rsidRPr="004C126F">
              <w:rPr>
                <w:rFonts w:ascii="Times New Roman" w:hAnsi="Times New Roman"/>
                <w:color w:val="000000" w:themeColor="text1"/>
                <w:lang w:val="en-US"/>
              </w:rPr>
              <w:t>BROTHER</w:t>
            </w:r>
            <w:r w:rsidRPr="004C126F">
              <w:rPr>
                <w:rFonts w:ascii="Times New Roman" w:hAnsi="Times New Roman"/>
                <w:color w:val="000000" w:themeColor="text1"/>
              </w:rPr>
              <w:t xml:space="preserve"> </w:t>
            </w:r>
            <w:r w:rsidRPr="004C126F">
              <w:rPr>
                <w:rFonts w:ascii="Times New Roman" w:hAnsi="Times New Roman"/>
                <w:color w:val="000000" w:themeColor="text1"/>
                <w:lang w:val="en-US"/>
              </w:rPr>
              <w:t>TN</w:t>
            </w:r>
            <w:r w:rsidRPr="004C126F">
              <w:rPr>
                <w:rFonts w:ascii="Times New Roman" w:hAnsi="Times New Roman"/>
                <w:color w:val="000000" w:themeColor="text1"/>
              </w:rPr>
              <w:t xml:space="preserve">-1075, </w:t>
            </w:r>
            <w:r w:rsidRPr="004C126F">
              <w:rPr>
                <w:rFonts w:ascii="Times New Roman" w:hAnsi="Times New Roman"/>
                <w:color w:val="000000" w:themeColor="text1"/>
                <w:lang w:val="en-US"/>
              </w:rPr>
              <w:t>Canon</w:t>
            </w:r>
            <w:r w:rsidRPr="004C126F">
              <w:rPr>
                <w:rFonts w:ascii="Times New Roman" w:hAnsi="Times New Roman"/>
                <w:color w:val="000000" w:themeColor="text1"/>
              </w:rPr>
              <w:t xml:space="preserve"> 703, </w:t>
            </w:r>
            <w:r w:rsidRPr="004C126F">
              <w:rPr>
                <w:rFonts w:ascii="Times New Roman" w:hAnsi="Times New Roman"/>
                <w:color w:val="000000" w:themeColor="text1"/>
                <w:lang w:val="en-US"/>
              </w:rPr>
              <w:t>Canon</w:t>
            </w:r>
            <w:r w:rsidRPr="004C126F">
              <w:rPr>
                <w:rFonts w:ascii="Times New Roman" w:hAnsi="Times New Roman"/>
                <w:color w:val="000000" w:themeColor="text1"/>
              </w:rPr>
              <w:t xml:space="preserve"> 712 </w:t>
            </w:r>
            <w:r w:rsidRPr="004C126F">
              <w:rPr>
                <w:rFonts w:ascii="Times New Roman" w:hAnsi="Times New Roman"/>
                <w:color w:val="000000" w:themeColor="text1"/>
                <w:lang w:val="en-US"/>
              </w:rPr>
              <w:t>Canon</w:t>
            </w:r>
            <w:r w:rsidRPr="004C126F">
              <w:rPr>
                <w:rFonts w:ascii="Times New Roman" w:hAnsi="Times New Roman"/>
                <w:color w:val="000000" w:themeColor="text1"/>
              </w:rPr>
              <w:t xml:space="preserve"> 725; </w:t>
            </w:r>
            <w:r w:rsidRPr="004C126F">
              <w:rPr>
                <w:rFonts w:ascii="Times New Roman" w:hAnsi="Times New Roman"/>
                <w:color w:val="000000" w:themeColor="text1"/>
                <w:lang w:val="en-US"/>
              </w:rPr>
              <w:t>Canon</w:t>
            </w:r>
            <w:r w:rsidRPr="004C126F">
              <w:rPr>
                <w:rFonts w:ascii="Times New Roman" w:hAnsi="Times New Roman"/>
                <w:color w:val="000000" w:themeColor="text1"/>
              </w:rPr>
              <w:t xml:space="preserve"> 728;</w:t>
            </w:r>
            <w:r w:rsidRPr="004C126F">
              <w:t xml:space="preserve"> </w:t>
            </w:r>
            <w:proofErr w:type="spellStart"/>
            <w:r w:rsidRPr="004C126F">
              <w:rPr>
                <w:rFonts w:ascii="Times New Roman" w:hAnsi="Times New Roman"/>
                <w:color w:val="000000" w:themeColor="text1"/>
              </w:rPr>
              <w:t>Canon</w:t>
            </w:r>
            <w:proofErr w:type="spellEnd"/>
            <w:r w:rsidRPr="004C126F">
              <w:rPr>
                <w:rFonts w:ascii="Times New Roman" w:hAnsi="Times New Roman"/>
                <w:color w:val="000000" w:themeColor="text1"/>
              </w:rPr>
              <w:t xml:space="preserve"> 737; </w:t>
            </w:r>
            <w:r w:rsidRPr="004C126F">
              <w:rPr>
                <w:rFonts w:ascii="Times New Roman" w:hAnsi="Times New Roman"/>
                <w:color w:val="000000" w:themeColor="text1"/>
                <w:lang w:val="en-US"/>
              </w:rPr>
              <w:t>HP</w:t>
            </w:r>
            <w:r w:rsidRPr="004C126F">
              <w:rPr>
                <w:rFonts w:ascii="Times New Roman" w:hAnsi="Times New Roman"/>
                <w:color w:val="000000" w:themeColor="text1"/>
              </w:rPr>
              <w:t xml:space="preserve"> </w:t>
            </w:r>
            <w:r w:rsidRPr="004C126F">
              <w:rPr>
                <w:rFonts w:ascii="Times New Roman" w:hAnsi="Times New Roman"/>
                <w:color w:val="000000" w:themeColor="text1"/>
                <w:lang w:val="en-US"/>
              </w:rPr>
              <w:t>CE</w:t>
            </w:r>
            <w:r w:rsidRPr="004C126F">
              <w:rPr>
                <w:rFonts w:ascii="Times New Roman" w:hAnsi="Times New Roman"/>
                <w:color w:val="000000" w:themeColor="text1"/>
              </w:rPr>
              <w:t>279</w:t>
            </w:r>
            <w:r w:rsidRPr="004C126F">
              <w:rPr>
                <w:rFonts w:ascii="Times New Roman" w:hAnsi="Times New Roman"/>
                <w:color w:val="000000" w:themeColor="text1"/>
                <w:lang w:val="en-US"/>
              </w:rPr>
              <w:t>A</w:t>
            </w:r>
            <w:r w:rsidRPr="004C126F">
              <w:rPr>
                <w:rFonts w:ascii="Times New Roman" w:hAnsi="Times New Roman"/>
                <w:color w:val="000000" w:themeColor="text1"/>
              </w:rPr>
              <w:t xml:space="preserve">; </w:t>
            </w:r>
            <w:r w:rsidRPr="004C126F">
              <w:rPr>
                <w:rFonts w:ascii="Times New Roman" w:hAnsi="Times New Roman"/>
                <w:color w:val="000000" w:themeColor="text1"/>
                <w:lang w:val="en-US"/>
              </w:rPr>
              <w:t>HP</w:t>
            </w:r>
            <w:r w:rsidRPr="004C126F">
              <w:rPr>
                <w:rFonts w:ascii="Times New Roman" w:hAnsi="Times New Roman"/>
                <w:color w:val="000000" w:themeColor="text1"/>
              </w:rPr>
              <w:t xml:space="preserve"> </w:t>
            </w:r>
            <w:r w:rsidRPr="004C126F">
              <w:rPr>
                <w:rFonts w:ascii="Times New Roman" w:hAnsi="Times New Roman"/>
                <w:color w:val="000000" w:themeColor="text1"/>
                <w:lang w:val="en-US"/>
              </w:rPr>
              <w:t>CE</w:t>
            </w:r>
            <w:r w:rsidRPr="004C126F">
              <w:rPr>
                <w:rFonts w:ascii="Times New Roman" w:hAnsi="Times New Roman"/>
                <w:color w:val="000000" w:themeColor="text1"/>
              </w:rPr>
              <w:t>285</w:t>
            </w:r>
            <w:r w:rsidRPr="004C126F">
              <w:rPr>
                <w:rFonts w:ascii="Times New Roman" w:hAnsi="Times New Roman"/>
                <w:color w:val="000000" w:themeColor="text1"/>
                <w:lang w:val="en-US"/>
              </w:rPr>
              <w:t>A</w:t>
            </w:r>
            <w:r w:rsidRPr="004C126F">
              <w:rPr>
                <w:rFonts w:ascii="Times New Roman" w:hAnsi="Times New Roman"/>
                <w:color w:val="000000" w:themeColor="text1"/>
              </w:rPr>
              <w:t>;</w:t>
            </w:r>
            <w:r w:rsidRPr="004C126F">
              <w:t xml:space="preserve"> </w:t>
            </w:r>
            <w:r w:rsidRPr="004C126F">
              <w:rPr>
                <w:rFonts w:ascii="Times New Roman" w:hAnsi="Times New Roman"/>
                <w:color w:val="000000" w:themeColor="text1"/>
              </w:rPr>
              <w:t>HP CF244A;</w:t>
            </w:r>
            <w:r w:rsidRPr="004C126F">
              <w:t xml:space="preserve"> </w:t>
            </w:r>
            <w:r w:rsidRPr="004C126F">
              <w:rPr>
                <w:rFonts w:ascii="Times New Roman" w:hAnsi="Times New Roman"/>
                <w:color w:val="000000" w:themeColor="text1"/>
                <w:lang w:val="en-US"/>
              </w:rPr>
              <w:t>HP</w:t>
            </w:r>
            <w:r w:rsidRPr="004C126F">
              <w:rPr>
                <w:rFonts w:ascii="Times New Roman" w:hAnsi="Times New Roman"/>
                <w:color w:val="000000" w:themeColor="text1"/>
              </w:rPr>
              <w:t xml:space="preserve"> </w:t>
            </w:r>
            <w:r w:rsidRPr="004C126F">
              <w:rPr>
                <w:rFonts w:ascii="Times New Roman" w:hAnsi="Times New Roman"/>
                <w:color w:val="000000" w:themeColor="text1"/>
                <w:lang w:val="en-US"/>
              </w:rPr>
              <w:t>Q</w:t>
            </w:r>
            <w:r w:rsidRPr="004C126F">
              <w:rPr>
                <w:rFonts w:ascii="Times New Roman" w:hAnsi="Times New Roman"/>
                <w:color w:val="000000" w:themeColor="text1"/>
              </w:rPr>
              <w:t>2612</w:t>
            </w:r>
            <w:r w:rsidRPr="004C126F">
              <w:rPr>
                <w:rFonts w:ascii="Times New Roman" w:hAnsi="Times New Roman"/>
                <w:color w:val="000000" w:themeColor="text1"/>
                <w:lang w:val="en-US"/>
              </w:rPr>
              <w:t>A</w:t>
            </w:r>
            <w:r w:rsidRPr="004C126F">
              <w:rPr>
                <w:rFonts w:ascii="Times New Roman" w:hAnsi="Times New Roman"/>
                <w:color w:val="000000" w:themeColor="text1"/>
              </w:rPr>
              <w:t>;</w:t>
            </w:r>
            <w:r w:rsidRPr="004C126F">
              <w:t xml:space="preserve"> </w:t>
            </w:r>
            <w:r w:rsidRPr="004C126F">
              <w:rPr>
                <w:rFonts w:ascii="Times New Roman" w:hAnsi="Times New Roman"/>
                <w:color w:val="000000" w:themeColor="text1"/>
                <w:lang w:val="en-US"/>
              </w:rPr>
              <w:t>Samsung</w:t>
            </w:r>
            <w:r w:rsidRPr="004C126F">
              <w:rPr>
                <w:rFonts w:ascii="Times New Roman" w:hAnsi="Times New Roman"/>
                <w:color w:val="000000" w:themeColor="text1"/>
              </w:rPr>
              <w:t xml:space="preserve"> </w:t>
            </w:r>
            <w:r w:rsidRPr="004C126F">
              <w:rPr>
                <w:rFonts w:ascii="Times New Roman" w:hAnsi="Times New Roman"/>
                <w:color w:val="000000" w:themeColor="text1"/>
                <w:lang w:val="en-US"/>
              </w:rPr>
              <w:t>MLT</w:t>
            </w:r>
            <w:r w:rsidRPr="004C126F">
              <w:rPr>
                <w:rFonts w:ascii="Times New Roman" w:hAnsi="Times New Roman"/>
                <w:color w:val="000000" w:themeColor="text1"/>
              </w:rPr>
              <w:t>-</w:t>
            </w:r>
            <w:r w:rsidRPr="004C126F">
              <w:rPr>
                <w:rFonts w:ascii="Times New Roman" w:hAnsi="Times New Roman"/>
                <w:color w:val="000000" w:themeColor="text1"/>
                <w:lang w:val="en-US"/>
              </w:rPr>
              <w:t>D</w:t>
            </w:r>
            <w:r w:rsidRPr="004C126F">
              <w:rPr>
                <w:rFonts w:ascii="Times New Roman" w:hAnsi="Times New Roman"/>
                <w:color w:val="000000" w:themeColor="text1"/>
              </w:rPr>
              <w:t>101</w:t>
            </w:r>
            <w:r w:rsidRPr="004C126F">
              <w:rPr>
                <w:rFonts w:ascii="Times New Roman" w:hAnsi="Times New Roman"/>
                <w:color w:val="000000" w:themeColor="text1"/>
                <w:lang w:val="en-US"/>
              </w:rPr>
              <w:t>S</w:t>
            </w:r>
            <w:r w:rsidRPr="004C126F">
              <w:rPr>
                <w:rFonts w:ascii="Times New Roman" w:hAnsi="Times New Roman"/>
                <w:color w:val="000000" w:themeColor="text1"/>
              </w:rPr>
              <w:t xml:space="preserve"> з чіпом;</w:t>
            </w:r>
            <w:r w:rsidRPr="004C126F">
              <w:t xml:space="preserve"> </w:t>
            </w:r>
            <w:r w:rsidRPr="004C126F">
              <w:rPr>
                <w:rFonts w:ascii="Times New Roman" w:hAnsi="Times New Roman"/>
                <w:color w:val="000000" w:themeColor="text1"/>
                <w:lang w:val="en-US"/>
              </w:rPr>
              <w:t>Xerox</w:t>
            </w:r>
            <w:r w:rsidRPr="004C126F">
              <w:rPr>
                <w:rFonts w:ascii="Times New Roman" w:hAnsi="Times New Roman"/>
                <w:color w:val="000000" w:themeColor="text1"/>
              </w:rPr>
              <w:t xml:space="preserve"> </w:t>
            </w:r>
            <w:r w:rsidRPr="004C126F">
              <w:rPr>
                <w:rFonts w:ascii="Times New Roman" w:hAnsi="Times New Roman"/>
                <w:color w:val="000000" w:themeColor="text1"/>
                <w:lang w:val="en-US"/>
              </w:rPr>
              <w:t>WC</w:t>
            </w:r>
            <w:r w:rsidRPr="004C126F">
              <w:rPr>
                <w:rFonts w:ascii="Times New Roman" w:hAnsi="Times New Roman"/>
                <w:color w:val="000000" w:themeColor="text1"/>
              </w:rPr>
              <w:t xml:space="preserve"> 650</w:t>
            </w:r>
            <w:r w:rsidRPr="004C126F">
              <w:rPr>
                <w:rFonts w:ascii="Times New Roman" w:hAnsi="Times New Roman"/>
                <w:color w:val="000000" w:themeColor="text1"/>
                <w:lang w:val="en-US"/>
              </w:rPr>
              <w:t>n</w:t>
            </w:r>
            <w:r w:rsidRPr="004C126F">
              <w:rPr>
                <w:rFonts w:ascii="Times New Roman" w:hAnsi="Times New Roman"/>
                <w:color w:val="000000" w:themeColor="text1"/>
              </w:rPr>
              <w:t>05407 з чіпом; або аналоги</w:t>
            </w:r>
          </w:p>
        </w:tc>
        <w:tc>
          <w:tcPr>
            <w:tcW w:w="992" w:type="dxa"/>
            <w:tcBorders>
              <w:top w:val="single" w:sz="4" w:space="0" w:color="auto"/>
              <w:left w:val="single" w:sz="4" w:space="0" w:color="auto"/>
              <w:bottom w:val="single" w:sz="4" w:space="0" w:color="auto"/>
              <w:right w:val="single" w:sz="4" w:space="0" w:color="auto"/>
            </w:tcBorders>
            <w:vAlign w:val="center"/>
          </w:tcPr>
          <w:p w:rsidR="004C126F" w:rsidRPr="004C126F" w:rsidRDefault="004C126F" w:rsidP="0094680D">
            <w:pPr>
              <w:jc w:val="center"/>
              <w:rPr>
                <w:rFonts w:ascii="Times New Roman" w:hAnsi="Times New Roman"/>
                <w:lang w:val="en-US"/>
              </w:rPr>
            </w:pPr>
            <w:r w:rsidRPr="004C126F">
              <w:rPr>
                <w:rFonts w:ascii="Times New Roman" w:hAnsi="Times New Roman"/>
                <w:lang w:val="en-US"/>
              </w:rPr>
              <w:t>150</w:t>
            </w:r>
          </w:p>
        </w:tc>
      </w:tr>
      <w:tr w:rsidR="004C126F" w:rsidRPr="004C126F" w:rsidTr="004C126F">
        <w:trPr>
          <w:trHeight w:val="411"/>
        </w:trPr>
        <w:tc>
          <w:tcPr>
            <w:tcW w:w="438" w:type="dxa"/>
            <w:tcBorders>
              <w:top w:val="single" w:sz="4" w:space="0" w:color="auto"/>
              <w:left w:val="single" w:sz="4" w:space="0" w:color="auto"/>
              <w:bottom w:val="single" w:sz="4" w:space="0" w:color="auto"/>
              <w:right w:val="single" w:sz="4" w:space="0" w:color="auto"/>
            </w:tcBorders>
            <w:vAlign w:val="center"/>
          </w:tcPr>
          <w:p w:rsidR="004C126F" w:rsidRPr="004C126F" w:rsidRDefault="004C126F" w:rsidP="0094680D">
            <w:pPr>
              <w:jc w:val="center"/>
              <w:rPr>
                <w:rFonts w:ascii="Times New Roman" w:hAnsi="Times New Roman"/>
                <w:lang w:val="en-US"/>
              </w:rPr>
            </w:pPr>
            <w:r w:rsidRPr="004C126F">
              <w:rPr>
                <w:rFonts w:ascii="Times New Roman" w:hAnsi="Times New Roman"/>
                <w:lang w:val="en-US"/>
              </w:rPr>
              <w:t>4</w:t>
            </w:r>
          </w:p>
        </w:tc>
        <w:tc>
          <w:tcPr>
            <w:tcW w:w="8776" w:type="dxa"/>
            <w:tcBorders>
              <w:top w:val="single" w:sz="4" w:space="0" w:color="auto"/>
              <w:left w:val="single" w:sz="4" w:space="0" w:color="auto"/>
              <w:bottom w:val="single" w:sz="4" w:space="0" w:color="auto"/>
              <w:right w:val="single" w:sz="4" w:space="0" w:color="auto"/>
            </w:tcBorders>
            <w:vAlign w:val="bottom"/>
          </w:tcPr>
          <w:p w:rsidR="004C126F" w:rsidRPr="004C126F" w:rsidRDefault="004C126F" w:rsidP="0094680D">
            <w:pPr>
              <w:rPr>
                <w:rFonts w:ascii="Times New Roman" w:hAnsi="Times New Roman"/>
                <w:color w:val="000000" w:themeColor="text1"/>
              </w:rPr>
            </w:pPr>
            <w:r w:rsidRPr="004C126F">
              <w:rPr>
                <w:rFonts w:ascii="Times New Roman" w:hAnsi="Times New Roman"/>
                <w:color w:val="000000" w:themeColor="text1"/>
              </w:rPr>
              <w:t>Відновлення картриджа:</w:t>
            </w:r>
          </w:p>
          <w:p w:rsidR="004C126F" w:rsidRPr="004C126F" w:rsidRDefault="004C126F" w:rsidP="0094680D">
            <w:pPr>
              <w:rPr>
                <w:rFonts w:ascii="Times New Roman" w:hAnsi="Times New Roman"/>
                <w:color w:val="000000" w:themeColor="text1"/>
              </w:rPr>
            </w:pPr>
            <w:r w:rsidRPr="004C126F">
              <w:rPr>
                <w:rFonts w:ascii="Times New Roman" w:hAnsi="Times New Roman"/>
                <w:color w:val="000000" w:themeColor="text1"/>
                <w:lang w:val="en-US"/>
              </w:rPr>
              <w:t>Canon</w:t>
            </w:r>
            <w:r w:rsidRPr="004C126F">
              <w:rPr>
                <w:rFonts w:ascii="Times New Roman" w:hAnsi="Times New Roman"/>
                <w:color w:val="000000" w:themeColor="text1"/>
              </w:rPr>
              <w:t xml:space="preserve"> 052; </w:t>
            </w:r>
            <w:r w:rsidRPr="004C126F">
              <w:rPr>
                <w:rFonts w:ascii="Times New Roman" w:hAnsi="Times New Roman"/>
                <w:color w:val="000000" w:themeColor="text1"/>
                <w:lang w:val="en-US"/>
              </w:rPr>
              <w:t>Canon</w:t>
            </w:r>
            <w:r w:rsidRPr="004C126F">
              <w:rPr>
                <w:rFonts w:ascii="Times New Roman" w:hAnsi="Times New Roman"/>
                <w:color w:val="000000" w:themeColor="text1"/>
              </w:rPr>
              <w:t xml:space="preserve"> 057; або аналоги</w:t>
            </w:r>
          </w:p>
        </w:tc>
        <w:tc>
          <w:tcPr>
            <w:tcW w:w="992" w:type="dxa"/>
            <w:tcBorders>
              <w:top w:val="single" w:sz="4" w:space="0" w:color="auto"/>
              <w:left w:val="single" w:sz="4" w:space="0" w:color="auto"/>
              <w:bottom w:val="single" w:sz="4" w:space="0" w:color="auto"/>
              <w:right w:val="single" w:sz="4" w:space="0" w:color="auto"/>
            </w:tcBorders>
            <w:vAlign w:val="center"/>
          </w:tcPr>
          <w:p w:rsidR="004C126F" w:rsidRPr="004C126F" w:rsidRDefault="004C126F" w:rsidP="0094680D">
            <w:pPr>
              <w:jc w:val="center"/>
              <w:rPr>
                <w:rFonts w:ascii="Times New Roman" w:hAnsi="Times New Roman"/>
                <w:lang w:val="en-US"/>
              </w:rPr>
            </w:pPr>
            <w:r w:rsidRPr="004C126F">
              <w:rPr>
                <w:rFonts w:ascii="Times New Roman" w:hAnsi="Times New Roman"/>
                <w:lang w:val="en-US"/>
              </w:rPr>
              <w:t>20</w:t>
            </w:r>
          </w:p>
        </w:tc>
      </w:tr>
      <w:tr w:rsidR="004C126F" w:rsidRPr="004C126F" w:rsidTr="004C126F">
        <w:trPr>
          <w:trHeight w:val="411"/>
        </w:trPr>
        <w:tc>
          <w:tcPr>
            <w:tcW w:w="9214" w:type="dxa"/>
            <w:gridSpan w:val="2"/>
            <w:tcBorders>
              <w:top w:val="single" w:sz="4" w:space="0" w:color="auto"/>
              <w:left w:val="single" w:sz="4" w:space="0" w:color="auto"/>
              <w:bottom w:val="single" w:sz="4" w:space="0" w:color="auto"/>
              <w:right w:val="single" w:sz="4" w:space="0" w:color="auto"/>
            </w:tcBorders>
            <w:vAlign w:val="center"/>
          </w:tcPr>
          <w:p w:rsidR="004C126F" w:rsidRPr="004C126F" w:rsidRDefault="004C126F" w:rsidP="0094680D">
            <w:pPr>
              <w:rPr>
                <w:rFonts w:ascii="Times New Roman" w:hAnsi="Times New Roman"/>
                <w:b/>
                <w:bCs/>
              </w:rPr>
            </w:pPr>
            <w:r w:rsidRPr="004C126F">
              <w:rPr>
                <w:rFonts w:ascii="Times New Roman" w:hAnsi="Times New Roman"/>
                <w:b/>
                <w:bCs/>
              </w:rPr>
              <w:t>Загальна кількість послуг</w:t>
            </w:r>
          </w:p>
        </w:tc>
        <w:tc>
          <w:tcPr>
            <w:tcW w:w="992" w:type="dxa"/>
            <w:tcBorders>
              <w:top w:val="single" w:sz="4" w:space="0" w:color="auto"/>
              <w:left w:val="single" w:sz="4" w:space="0" w:color="auto"/>
              <w:bottom w:val="single" w:sz="4" w:space="0" w:color="auto"/>
              <w:right w:val="single" w:sz="4" w:space="0" w:color="auto"/>
            </w:tcBorders>
            <w:vAlign w:val="center"/>
          </w:tcPr>
          <w:p w:rsidR="004C126F" w:rsidRPr="004C126F" w:rsidRDefault="004C126F" w:rsidP="0094680D">
            <w:pPr>
              <w:jc w:val="center"/>
              <w:rPr>
                <w:rFonts w:ascii="Times New Roman" w:hAnsi="Times New Roman"/>
                <w:b/>
                <w:bCs/>
                <w:lang w:val="en-US"/>
              </w:rPr>
            </w:pPr>
            <w:r w:rsidRPr="004C126F">
              <w:rPr>
                <w:rFonts w:ascii="Times New Roman" w:hAnsi="Times New Roman"/>
                <w:b/>
                <w:bCs/>
                <w:lang w:val="en-US"/>
              </w:rPr>
              <w:t>520</w:t>
            </w:r>
          </w:p>
        </w:tc>
      </w:tr>
    </w:tbl>
    <w:p w:rsidR="004C126F" w:rsidRPr="004C126F" w:rsidRDefault="004C126F" w:rsidP="004C126F">
      <w:pPr>
        <w:tabs>
          <w:tab w:val="left" w:pos="993"/>
        </w:tabs>
        <w:spacing w:after="0"/>
        <w:jc w:val="both"/>
        <w:rPr>
          <w:rFonts w:ascii="Times New Roman" w:hAnsi="Times New Roman" w:cs="Times New Roman"/>
          <w:b/>
        </w:rPr>
      </w:pPr>
    </w:p>
    <w:p w:rsidR="004C126F" w:rsidRPr="004C126F" w:rsidRDefault="004C126F" w:rsidP="005033AB">
      <w:pPr>
        <w:numPr>
          <w:ilvl w:val="0"/>
          <w:numId w:val="4"/>
        </w:numPr>
        <w:tabs>
          <w:tab w:val="left" w:pos="993"/>
        </w:tabs>
        <w:spacing w:after="0" w:line="240" w:lineRule="auto"/>
        <w:ind w:left="0" w:firstLine="567"/>
        <w:jc w:val="both"/>
        <w:rPr>
          <w:rFonts w:ascii="Times New Roman" w:hAnsi="Times New Roman" w:cs="Times New Roman"/>
        </w:rPr>
      </w:pPr>
      <w:r w:rsidRPr="004C126F">
        <w:rPr>
          <w:rFonts w:ascii="Times New Roman" w:hAnsi="Times New Roman" w:cs="Times New Roman"/>
        </w:rPr>
        <w:t xml:space="preserve">Період надання послуг: з </w:t>
      </w:r>
      <w:r w:rsidR="000A17A6">
        <w:rPr>
          <w:rFonts w:ascii="Times New Roman" w:hAnsi="Times New Roman" w:cs="Times New Roman"/>
        </w:rPr>
        <w:t>дня підписання</w:t>
      </w:r>
      <w:r w:rsidRPr="004C126F">
        <w:rPr>
          <w:rFonts w:ascii="Times New Roman" w:hAnsi="Times New Roman" w:cs="Times New Roman"/>
        </w:rPr>
        <w:t xml:space="preserve"> договору до </w:t>
      </w:r>
      <w:r>
        <w:rPr>
          <w:rFonts w:ascii="Times New Roman" w:hAnsi="Times New Roman" w:cs="Times New Roman"/>
        </w:rPr>
        <w:t>20</w:t>
      </w:r>
      <w:r w:rsidRPr="004C126F">
        <w:rPr>
          <w:rFonts w:ascii="Times New Roman" w:hAnsi="Times New Roman" w:cs="Times New Roman"/>
        </w:rPr>
        <w:t>.12.202</w:t>
      </w:r>
      <w:r w:rsidRPr="004C126F">
        <w:rPr>
          <w:rFonts w:ascii="Times New Roman" w:hAnsi="Times New Roman" w:cs="Times New Roman"/>
          <w:lang w:val="ru-RU"/>
        </w:rPr>
        <w:t>4</w:t>
      </w:r>
      <w:r w:rsidRPr="004C126F">
        <w:rPr>
          <w:rFonts w:ascii="Times New Roman" w:hAnsi="Times New Roman" w:cs="Times New Roman"/>
        </w:rPr>
        <w:t xml:space="preserve"> року</w:t>
      </w:r>
      <w:r>
        <w:rPr>
          <w:rFonts w:ascii="Times New Roman" w:hAnsi="Times New Roman" w:cs="Times New Roman"/>
        </w:rPr>
        <w:t>.</w:t>
      </w:r>
      <w:r w:rsidRPr="004C126F">
        <w:rPr>
          <w:rFonts w:ascii="Times New Roman" w:hAnsi="Times New Roman" w:cs="Times New Roman"/>
        </w:rPr>
        <w:t xml:space="preserve"> </w:t>
      </w:r>
    </w:p>
    <w:p w:rsidR="004C126F" w:rsidRPr="004C126F" w:rsidRDefault="004C126F" w:rsidP="005033AB">
      <w:pPr>
        <w:numPr>
          <w:ilvl w:val="0"/>
          <w:numId w:val="4"/>
        </w:numPr>
        <w:tabs>
          <w:tab w:val="left" w:pos="993"/>
        </w:tabs>
        <w:spacing w:after="0" w:line="240" w:lineRule="auto"/>
        <w:ind w:left="0" w:firstLine="567"/>
        <w:jc w:val="both"/>
        <w:rPr>
          <w:rFonts w:ascii="Times New Roman" w:hAnsi="Times New Roman" w:cs="Times New Roman"/>
        </w:rPr>
      </w:pPr>
      <w:r w:rsidRPr="004C126F">
        <w:rPr>
          <w:rFonts w:ascii="Times New Roman" w:hAnsi="Times New Roman" w:cs="Times New Roman"/>
        </w:rPr>
        <w:t xml:space="preserve">Місце надання послуг: картриджі повинні забиратись і повертатись </w:t>
      </w:r>
      <w:r>
        <w:rPr>
          <w:rFonts w:ascii="Times New Roman" w:hAnsi="Times New Roman" w:cs="Times New Roman"/>
        </w:rPr>
        <w:t>Виконавце</w:t>
      </w:r>
      <w:r w:rsidRPr="004C126F">
        <w:rPr>
          <w:rFonts w:ascii="Times New Roman" w:hAnsi="Times New Roman" w:cs="Times New Roman"/>
          <w:spacing w:val="1"/>
        </w:rPr>
        <w:t>м за місцезнаходженням Замовника:</w:t>
      </w:r>
      <w:r w:rsidRPr="004C126F">
        <w:rPr>
          <w:rFonts w:ascii="Times New Roman" w:hAnsi="Times New Roman" w:cs="Times New Roman"/>
        </w:rPr>
        <w:t xml:space="preserve"> місто Чернігів, проспект Миру, 217</w:t>
      </w:r>
      <w:r>
        <w:rPr>
          <w:rFonts w:ascii="Times New Roman" w:hAnsi="Times New Roman" w:cs="Times New Roman"/>
        </w:rPr>
        <w:t>.</w:t>
      </w:r>
    </w:p>
    <w:p w:rsidR="004C126F" w:rsidRPr="004C126F" w:rsidRDefault="004C126F" w:rsidP="005033AB">
      <w:pPr>
        <w:widowControl w:val="0"/>
        <w:numPr>
          <w:ilvl w:val="0"/>
          <w:numId w:val="4"/>
        </w:numPr>
        <w:tabs>
          <w:tab w:val="left" w:pos="993"/>
        </w:tabs>
        <w:spacing w:after="0" w:line="240" w:lineRule="auto"/>
        <w:ind w:left="0" w:firstLine="567"/>
        <w:jc w:val="both"/>
        <w:rPr>
          <w:rFonts w:ascii="Times New Roman" w:hAnsi="Times New Roman" w:cs="Times New Roman"/>
        </w:rPr>
      </w:pPr>
      <w:r w:rsidRPr="004C126F">
        <w:rPr>
          <w:rFonts w:ascii="Times New Roman" w:hAnsi="Times New Roman" w:cs="Times New Roman"/>
        </w:rPr>
        <w:t xml:space="preserve">Доставка від Замовника картриджів та інших матеріалів необхідних для надання Послуг до сервісного центру (лабораторії) </w:t>
      </w:r>
      <w:r>
        <w:rPr>
          <w:rFonts w:ascii="Times New Roman" w:hAnsi="Times New Roman" w:cs="Times New Roman"/>
          <w:spacing w:val="1"/>
        </w:rPr>
        <w:t>Виконавця</w:t>
      </w:r>
      <w:r w:rsidRPr="004C126F">
        <w:rPr>
          <w:rFonts w:ascii="Times New Roman" w:hAnsi="Times New Roman" w:cs="Times New Roman"/>
          <w:spacing w:val="1"/>
        </w:rPr>
        <w:t xml:space="preserve"> </w:t>
      </w:r>
      <w:r w:rsidRPr="004C126F">
        <w:rPr>
          <w:rFonts w:ascii="Times New Roman" w:hAnsi="Times New Roman" w:cs="Times New Roman"/>
        </w:rPr>
        <w:t xml:space="preserve">і назад, здійснюється за рахунок </w:t>
      </w:r>
      <w:r>
        <w:rPr>
          <w:rFonts w:ascii="Times New Roman" w:hAnsi="Times New Roman" w:cs="Times New Roman"/>
          <w:spacing w:val="1"/>
        </w:rPr>
        <w:t>Виконавця</w:t>
      </w:r>
      <w:r w:rsidR="00206758">
        <w:rPr>
          <w:rFonts w:ascii="Times New Roman" w:hAnsi="Times New Roman" w:cs="Times New Roman"/>
          <w:spacing w:val="1"/>
        </w:rPr>
        <w:t xml:space="preserve"> </w:t>
      </w:r>
      <w:r w:rsidR="00206758" w:rsidRPr="00206758">
        <w:rPr>
          <w:rFonts w:ascii="Times New Roman" w:hAnsi="Times New Roman" w:cs="Times New Roman"/>
          <w:i/>
          <w:spacing w:val="1"/>
        </w:rPr>
        <w:t>(надати гарантійний лист)</w:t>
      </w:r>
      <w:r w:rsidRPr="004C126F">
        <w:rPr>
          <w:rFonts w:ascii="Times New Roman" w:hAnsi="Times New Roman" w:cs="Times New Roman"/>
          <w:spacing w:val="1"/>
        </w:rPr>
        <w:t>.</w:t>
      </w:r>
    </w:p>
    <w:p w:rsidR="004C126F" w:rsidRPr="004C126F" w:rsidRDefault="004C126F" w:rsidP="005033AB">
      <w:pPr>
        <w:numPr>
          <w:ilvl w:val="0"/>
          <w:numId w:val="4"/>
        </w:numPr>
        <w:tabs>
          <w:tab w:val="left" w:pos="993"/>
        </w:tabs>
        <w:spacing w:after="0" w:line="240" w:lineRule="auto"/>
        <w:ind w:left="0" w:firstLine="567"/>
        <w:jc w:val="both"/>
        <w:rPr>
          <w:rFonts w:ascii="Times New Roman" w:hAnsi="Times New Roman" w:cs="Times New Roman"/>
          <w:color w:val="000000"/>
        </w:rPr>
      </w:pPr>
      <w:r w:rsidRPr="004C126F">
        <w:rPr>
          <w:rFonts w:ascii="Times New Roman" w:hAnsi="Times New Roman" w:cs="Times New Roman"/>
          <w:color w:val="000000"/>
        </w:rPr>
        <w:t>Якість послуг повинна відповідати діючим нормативним актам (для даного виду послуг) на території України, діючим стандартам, технічним умовам, та вимогам, які звичайно пред’являються до послуги даного виду.</w:t>
      </w:r>
    </w:p>
    <w:p w:rsidR="004C126F" w:rsidRPr="004C126F" w:rsidRDefault="004C126F" w:rsidP="005033AB">
      <w:pPr>
        <w:numPr>
          <w:ilvl w:val="0"/>
          <w:numId w:val="4"/>
        </w:numPr>
        <w:tabs>
          <w:tab w:val="left" w:pos="993"/>
        </w:tabs>
        <w:spacing w:after="0" w:line="240" w:lineRule="auto"/>
        <w:ind w:left="0" w:firstLine="567"/>
        <w:jc w:val="both"/>
        <w:rPr>
          <w:rFonts w:ascii="Times New Roman" w:hAnsi="Times New Roman" w:cs="Times New Roman"/>
          <w:color w:val="000000"/>
        </w:rPr>
      </w:pPr>
      <w:r w:rsidRPr="004C126F">
        <w:rPr>
          <w:rFonts w:ascii="Times New Roman" w:hAnsi="Times New Roman" w:cs="Times New Roman"/>
          <w:color w:val="000000"/>
        </w:rPr>
        <w:t>У разі, якщо картридж не підлягає подальшій експлуатації, Виконавець складає відповідний  акт.</w:t>
      </w:r>
    </w:p>
    <w:p w:rsidR="004C126F" w:rsidRPr="004C126F" w:rsidRDefault="004C126F" w:rsidP="005033AB">
      <w:pPr>
        <w:numPr>
          <w:ilvl w:val="0"/>
          <w:numId w:val="4"/>
        </w:numPr>
        <w:tabs>
          <w:tab w:val="left" w:pos="993"/>
        </w:tabs>
        <w:spacing w:after="0" w:line="240" w:lineRule="auto"/>
        <w:ind w:left="0" w:firstLine="567"/>
        <w:jc w:val="both"/>
        <w:rPr>
          <w:rFonts w:ascii="Times New Roman" w:hAnsi="Times New Roman" w:cs="Times New Roman"/>
          <w:color w:val="000000"/>
        </w:rPr>
      </w:pPr>
      <w:r w:rsidRPr="004C126F">
        <w:rPr>
          <w:rFonts w:ascii="Times New Roman" w:hAnsi="Times New Roman" w:cs="Times New Roman"/>
          <w:color w:val="000000"/>
        </w:rPr>
        <w:t>Після заправки або відновлення картриджів, він повинен мати стандартний об’єм тонера (згідно з технічними характеристиками картриджів відповідно до стандартів фірм виробників), друк контрастний, з гарною передачею півтонів, без смуг і рисочок, розмитого або нечіткого зображення, затемнення, блідного друку, стороннього фону, в тому числі і на зворотному боці відбитка.</w:t>
      </w:r>
    </w:p>
    <w:p w:rsidR="004C126F" w:rsidRPr="004C126F" w:rsidRDefault="004C126F" w:rsidP="005033AB">
      <w:pPr>
        <w:numPr>
          <w:ilvl w:val="0"/>
          <w:numId w:val="4"/>
        </w:numPr>
        <w:tabs>
          <w:tab w:val="left" w:pos="993"/>
        </w:tabs>
        <w:spacing w:after="0" w:line="240" w:lineRule="auto"/>
        <w:ind w:left="0" w:firstLine="567"/>
        <w:jc w:val="both"/>
        <w:rPr>
          <w:rFonts w:ascii="Times New Roman" w:hAnsi="Times New Roman" w:cs="Times New Roman"/>
          <w:color w:val="000000"/>
        </w:rPr>
      </w:pPr>
      <w:r w:rsidRPr="004C126F">
        <w:rPr>
          <w:rFonts w:ascii="Times New Roman" w:hAnsi="Times New Roman" w:cs="Times New Roman"/>
          <w:color w:val="000000"/>
        </w:rPr>
        <w:t>Відповідальність за виконання вимог екологічної безпеки та вимог техніки безпеки при наданні послуг несе Виконавець.</w:t>
      </w:r>
    </w:p>
    <w:p w:rsidR="004C126F" w:rsidRPr="004C126F" w:rsidRDefault="004C126F" w:rsidP="005033AB">
      <w:pPr>
        <w:numPr>
          <w:ilvl w:val="0"/>
          <w:numId w:val="4"/>
        </w:numPr>
        <w:tabs>
          <w:tab w:val="left" w:pos="993"/>
        </w:tabs>
        <w:spacing w:after="0" w:line="240" w:lineRule="auto"/>
        <w:ind w:left="0" w:firstLine="567"/>
        <w:jc w:val="both"/>
        <w:rPr>
          <w:rFonts w:ascii="Times New Roman" w:hAnsi="Times New Roman" w:cs="Times New Roman"/>
        </w:rPr>
      </w:pPr>
      <w:r w:rsidRPr="004C126F">
        <w:rPr>
          <w:rFonts w:ascii="Times New Roman" w:hAnsi="Times New Roman" w:cs="Times New Roman"/>
          <w:color w:val="000000"/>
        </w:rPr>
        <w:t>Відповідальність за поломку принтерів у зв'язку із заправкою картриджів неякісним матеріалом при наданні послуг несе Виконавець. В такому випадку ремонт чи заміна принтерів відбувається за рахунок Виконавця</w:t>
      </w:r>
      <w:r w:rsidR="005D1571">
        <w:rPr>
          <w:rFonts w:ascii="Times New Roman" w:hAnsi="Times New Roman" w:cs="Times New Roman"/>
          <w:color w:val="000000"/>
        </w:rPr>
        <w:t xml:space="preserve"> </w:t>
      </w:r>
      <w:r w:rsidR="005D1571" w:rsidRPr="00206758">
        <w:rPr>
          <w:rFonts w:ascii="Times New Roman" w:hAnsi="Times New Roman" w:cs="Times New Roman"/>
          <w:i/>
          <w:spacing w:val="1"/>
        </w:rPr>
        <w:t>(надати гарантійний лист)</w:t>
      </w:r>
      <w:r w:rsidR="005D1571" w:rsidRPr="004C126F">
        <w:rPr>
          <w:rFonts w:ascii="Times New Roman" w:hAnsi="Times New Roman" w:cs="Times New Roman"/>
          <w:spacing w:val="1"/>
        </w:rPr>
        <w:t>.</w:t>
      </w:r>
      <w:r w:rsidRPr="004C126F">
        <w:rPr>
          <w:rFonts w:ascii="Times New Roman" w:hAnsi="Times New Roman" w:cs="Times New Roman"/>
          <w:color w:val="000000"/>
        </w:rPr>
        <w:t xml:space="preserve">  </w:t>
      </w:r>
    </w:p>
    <w:p w:rsidR="004C126F" w:rsidRPr="004C126F" w:rsidRDefault="004C126F" w:rsidP="005033AB">
      <w:pPr>
        <w:numPr>
          <w:ilvl w:val="0"/>
          <w:numId w:val="4"/>
        </w:numPr>
        <w:tabs>
          <w:tab w:val="left" w:pos="993"/>
        </w:tabs>
        <w:spacing w:after="0" w:line="240" w:lineRule="auto"/>
        <w:ind w:left="0" w:firstLine="567"/>
        <w:jc w:val="both"/>
        <w:rPr>
          <w:rFonts w:ascii="Times New Roman" w:hAnsi="Times New Roman" w:cs="Times New Roman"/>
          <w:color w:val="000000"/>
        </w:rPr>
      </w:pPr>
      <w:r w:rsidRPr="004C126F">
        <w:rPr>
          <w:rFonts w:ascii="Times New Roman" w:hAnsi="Times New Roman" w:cs="Times New Roman"/>
          <w:color w:val="000000"/>
        </w:rPr>
        <w:t>Для відновлення працездатності картриджів мають бути використані комплектуючі, які відповідають визначеному типу обладнання від даного виробника, або їх еквівалент.</w:t>
      </w:r>
    </w:p>
    <w:p w:rsidR="004C126F" w:rsidRPr="004C126F" w:rsidRDefault="004C126F" w:rsidP="005033AB">
      <w:pPr>
        <w:numPr>
          <w:ilvl w:val="0"/>
          <w:numId w:val="4"/>
        </w:numPr>
        <w:tabs>
          <w:tab w:val="left" w:pos="993"/>
        </w:tab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Виконавець</w:t>
      </w:r>
      <w:r w:rsidRPr="004C126F">
        <w:rPr>
          <w:rFonts w:ascii="Times New Roman" w:hAnsi="Times New Roman" w:cs="Times New Roman"/>
          <w:color w:val="000000"/>
        </w:rPr>
        <w:t xml:space="preserve"> має враховувати при розрахунку вартості послуг витрати пов’язані з транспортуванням обладнання з приміщень Замовника до центру обслуговування та </w:t>
      </w:r>
      <w:proofErr w:type="spellStart"/>
      <w:r w:rsidRPr="004C126F">
        <w:rPr>
          <w:rFonts w:ascii="Times New Roman" w:hAnsi="Times New Roman" w:cs="Times New Roman"/>
          <w:color w:val="000000"/>
        </w:rPr>
        <w:t>зворотню</w:t>
      </w:r>
      <w:proofErr w:type="spellEnd"/>
      <w:r w:rsidRPr="004C126F">
        <w:rPr>
          <w:rFonts w:ascii="Times New Roman" w:hAnsi="Times New Roman" w:cs="Times New Roman"/>
          <w:color w:val="000000"/>
        </w:rPr>
        <w:t xml:space="preserve"> доставку відремонтованого обладнання на об’єкт вказаний Замовником.</w:t>
      </w:r>
    </w:p>
    <w:p w:rsidR="004C126F" w:rsidRPr="004C126F" w:rsidRDefault="004C126F" w:rsidP="005033AB">
      <w:pPr>
        <w:numPr>
          <w:ilvl w:val="0"/>
          <w:numId w:val="4"/>
        </w:numPr>
        <w:tabs>
          <w:tab w:val="left" w:pos="993"/>
        </w:tabs>
        <w:spacing w:after="0" w:line="240" w:lineRule="auto"/>
        <w:ind w:left="0" w:firstLine="567"/>
        <w:jc w:val="both"/>
        <w:rPr>
          <w:rFonts w:ascii="Times New Roman" w:hAnsi="Times New Roman" w:cs="Times New Roman"/>
          <w:color w:val="000000"/>
        </w:rPr>
      </w:pPr>
      <w:r w:rsidRPr="004C126F">
        <w:rPr>
          <w:rFonts w:ascii="Times New Roman" w:hAnsi="Times New Roman" w:cs="Times New Roman"/>
          <w:color w:val="000000"/>
        </w:rPr>
        <w:t xml:space="preserve">Заправляти чи відновлювати картридж визначає відповідальний спеціаліст з надання послуг організації </w:t>
      </w:r>
      <w:r>
        <w:rPr>
          <w:rFonts w:ascii="Times New Roman" w:hAnsi="Times New Roman" w:cs="Times New Roman"/>
          <w:color w:val="000000"/>
        </w:rPr>
        <w:t>Виконавця</w:t>
      </w:r>
      <w:r w:rsidRPr="004C126F">
        <w:rPr>
          <w:rFonts w:ascii="Times New Roman" w:hAnsi="Times New Roman" w:cs="Times New Roman"/>
          <w:color w:val="000000"/>
        </w:rPr>
        <w:t>. У разі якщо картридж не підлягає подальшій заправці (відновленню) – він повертається Замовнику разом із відповідним актом.</w:t>
      </w:r>
    </w:p>
    <w:p w:rsidR="004C126F" w:rsidRPr="004C126F" w:rsidRDefault="004C126F" w:rsidP="005033AB">
      <w:pPr>
        <w:numPr>
          <w:ilvl w:val="0"/>
          <w:numId w:val="4"/>
        </w:numPr>
        <w:tabs>
          <w:tab w:val="left" w:pos="993"/>
        </w:tabs>
        <w:spacing w:after="0" w:line="240" w:lineRule="auto"/>
        <w:ind w:left="0" w:firstLine="567"/>
        <w:jc w:val="both"/>
        <w:rPr>
          <w:rFonts w:ascii="Times New Roman" w:hAnsi="Times New Roman" w:cs="Times New Roman"/>
          <w:color w:val="000000"/>
        </w:rPr>
      </w:pPr>
      <w:r w:rsidRPr="004C126F">
        <w:rPr>
          <w:rFonts w:ascii="Times New Roman" w:hAnsi="Times New Roman" w:cs="Times New Roman"/>
          <w:color w:val="000000"/>
        </w:rPr>
        <w:t>Заправка та відновлення картриджів здійснюється сумісним для даного типу картриджу тонером, відновлення - з використанням сумісних для даного типу картриджу витратних матеріалів та запчастин. На вимогу Замовника Виконавець протягом 3 робочих днів зобов'язаний надати документи, що підтверджують заправку та відновлення картриджів.</w:t>
      </w:r>
    </w:p>
    <w:p w:rsidR="004C126F" w:rsidRPr="004C126F" w:rsidRDefault="004C126F" w:rsidP="005033AB">
      <w:pPr>
        <w:numPr>
          <w:ilvl w:val="0"/>
          <w:numId w:val="4"/>
        </w:numPr>
        <w:tabs>
          <w:tab w:val="left" w:pos="993"/>
        </w:tabs>
        <w:spacing w:after="0" w:line="240" w:lineRule="auto"/>
        <w:ind w:left="0" w:firstLine="567"/>
        <w:jc w:val="both"/>
        <w:rPr>
          <w:rFonts w:ascii="Times New Roman" w:hAnsi="Times New Roman" w:cs="Times New Roman"/>
          <w:color w:val="000000"/>
        </w:rPr>
      </w:pPr>
      <w:r w:rsidRPr="004C126F">
        <w:rPr>
          <w:rFonts w:ascii="Times New Roman" w:hAnsi="Times New Roman" w:cs="Times New Roman"/>
          <w:color w:val="000000"/>
        </w:rPr>
        <w:lastRenderedPageBreak/>
        <w:t>У разі виявлення недоліків по якості Виконавець повинен усунути їх за власний рахунок протягом терміну що зазначено у дефектному акті</w:t>
      </w:r>
      <w:r w:rsidR="005D1571">
        <w:rPr>
          <w:rFonts w:ascii="Times New Roman" w:hAnsi="Times New Roman" w:cs="Times New Roman"/>
          <w:color w:val="000000"/>
        </w:rPr>
        <w:t xml:space="preserve"> </w:t>
      </w:r>
      <w:r w:rsidR="005D1571" w:rsidRPr="00206758">
        <w:rPr>
          <w:rFonts w:ascii="Times New Roman" w:hAnsi="Times New Roman" w:cs="Times New Roman"/>
          <w:i/>
          <w:spacing w:val="1"/>
        </w:rPr>
        <w:t>(надати гарантійний лист)</w:t>
      </w:r>
      <w:r w:rsidR="005D1571" w:rsidRPr="004C126F">
        <w:rPr>
          <w:rFonts w:ascii="Times New Roman" w:hAnsi="Times New Roman" w:cs="Times New Roman"/>
          <w:spacing w:val="1"/>
        </w:rPr>
        <w:t>.</w:t>
      </w:r>
    </w:p>
    <w:p w:rsidR="004C126F" w:rsidRPr="004C126F" w:rsidRDefault="004C126F" w:rsidP="005033AB">
      <w:pPr>
        <w:numPr>
          <w:ilvl w:val="0"/>
          <w:numId w:val="4"/>
        </w:numPr>
        <w:tabs>
          <w:tab w:val="left" w:pos="993"/>
        </w:tabs>
        <w:spacing w:after="0" w:line="240" w:lineRule="auto"/>
        <w:ind w:left="0" w:firstLine="567"/>
        <w:jc w:val="both"/>
        <w:rPr>
          <w:rFonts w:ascii="Times New Roman" w:hAnsi="Times New Roman" w:cs="Times New Roman"/>
          <w:color w:val="000000"/>
        </w:rPr>
      </w:pPr>
      <w:r>
        <w:rPr>
          <w:rFonts w:ascii="Times New Roman" w:hAnsi="Times New Roman" w:cs="Times New Roman"/>
          <w:color w:val="000000"/>
        </w:rPr>
        <w:t>Виконавець</w:t>
      </w:r>
      <w:r w:rsidRPr="004C126F">
        <w:rPr>
          <w:rFonts w:ascii="Times New Roman" w:hAnsi="Times New Roman" w:cs="Times New Roman"/>
          <w:color w:val="000000"/>
        </w:rPr>
        <w:t xml:space="preserve"> несе матеріальну відповідальність за устаткування, прийняте на заправку чи відновлення</w:t>
      </w:r>
      <w:r w:rsidR="005D1571">
        <w:rPr>
          <w:rFonts w:ascii="Times New Roman" w:hAnsi="Times New Roman" w:cs="Times New Roman"/>
          <w:color w:val="000000"/>
        </w:rPr>
        <w:t xml:space="preserve"> </w:t>
      </w:r>
      <w:r w:rsidR="005D1571" w:rsidRPr="00206758">
        <w:rPr>
          <w:rFonts w:ascii="Times New Roman" w:hAnsi="Times New Roman" w:cs="Times New Roman"/>
          <w:i/>
          <w:spacing w:val="1"/>
        </w:rPr>
        <w:t>(надати гарантійний лист)</w:t>
      </w:r>
      <w:r w:rsidR="005D1571" w:rsidRPr="004C126F">
        <w:rPr>
          <w:rFonts w:ascii="Times New Roman" w:hAnsi="Times New Roman" w:cs="Times New Roman"/>
          <w:spacing w:val="1"/>
        </w:rPr>
        <w:t>.</w:t>
      </w:r>
    </w:p>
    <w:p w:rsidR="006F04CA" w:rsidRDefault="006F04CA" w:rsidP="005033AB">
      <w:pPr>
        <w:numPr>
          <w:ilvl w:val="0"/>
          <w:numId w:val="4"/>
        </w:numPr>
        <w:tabs>
          <w:tab w:val="left" w:pos="993"/>
        </w:tabs>
        <w:spacing w:after="0" w:line="240" w:lineRule="auto"/>
        <w:ind w:left="0" w:firstLine="567"/>
        <w:jc w:val="both"/>
        <w:rPr>
          <w:rFonts w:ascii="Times New Roman" w:hAnsi="Times New Roman" w:cs="Times New Roman"/>
          <w:color w:val="000000"/>
        </w:rPr>
      </w:pPr>
      <w:r w:rsidRPr="00121AC2">
        <w:rPr>
          <w:rFonts w:ascii="Times New Roman" w:hAnsi="Times New Roman" w:cs="Times New Roman"/>
          <w:sz w:val="23"/>
          <w:szCs w:val="23"/>
        </w:rPr>
        <w:t>У</w:t>
      </w:r>
      <w:r>
        <w:rPr>
          <w:rFonts w:ascii="Times New Roman" w:hAnsi="Times New Roman" w:cs="Times New Roman"/>
          <w:sz w:val="23"/>
          <w:szCs w:val="23"/>
        </w:rPr>
        <w:t xml:space="preserve"> </w:t>
      </w:r>
      <w:r w:rsidRPr="00121AC2">
        <w:rPr>
          <w:rFonts w:ascii="Times New Roman" w:hAnsi="Times New Roman" w:cs="Times New Roman"/>
          <w:sz w:val="23"/>
          <w:szCs w:val="23"/>
        </w:rPr>
        <w:t>разі,</w:t>
      </w:r>
      <w:r>
        <w:rPr>
          <w:rFonts w:ascii="Times New Roman" w:hAnsi="Times New Roman" w:cs="Times New Roman"/>
          <w:sz w:val="23"/>
          <w:szCs w:val="23"/>
        </w:rPr>
        <w:t xml:space="preserve"> </w:t>
      </w:r>
      <w:r w:rsidRPr="00121AC2">
        <w:rPr>
          <w:rFonts w:ascii="Times New Roman" w:hAnsi="Times New Roman" w:cs="Times New Roman"/>
          <w:sz w:val="23"/>
          <w:szCs w:val="23"/>
        </w:rPr>
        <w:t>якщо</w:t>
      </w:r>
      <w:r>
        <w:rPr>
          <w:rFonts w:ascii="Times New Roman" w:hAnsi="Times New Roman" w:cs="Times New Roman"/>
          <w:sz w:val="23"/>
          <w:szCs w:val="23"/>
        </w:rPr>
        <w:t xml:space="preserve"> </w:t>
      </w:r>
      <w:r w:rsidRPr="00121AC2">
        <w:rPr>
          <w:rFonts w:ascii="Times New Roman" w:hAnsi="Times New Roman" w:cs="Times New Roman"/>
          <w:spacing w:val="1"/>
          <w:sz w:val="23"/>
          <w:szCs w:val="23"/>
        </w:rPr>
        <w:t>Учасник</w:t>
      </w:r>
      <w:r>
        <w:rPr>
          <w:rFonts w:ascii="Times New Roman" w:hAnsi="Times New Roman" w:cs="Times New Roman"/>
          <w:spacing w:val="1"/>
          <w:sz w:val="23"/>
          <w:szCs w:val="23"/>
        </w:rPr>
        <w:t xml:space="preserve"> </w:t>
      </w:r>
      <w:r w:rsidRPr="00121AC2">
        <w:rPr>
          <w:rFonts w:ascii="Times New Roman" w:hAnsi="Times New Roman" w:cs="Times New Roman"/>
          <w:spacing w:val="1"/>
          <w:sz w:val="23"/>
          <w:szCs w:val="23"/>
        </w:rPr>
        <w:t>(Виконавець)</w:t>
      </w:r>
      <w:r>
        <w:rPr>
          <w:rFonts w:ascii="Times New Roman" w:hAnsi="Times New Roman" w:cs="Times New Roman"/>
          <w:spacing w:val="1"/>
          <w:sz w:val="23"/>
          <w:szCs w:val="23"/>
        </w:rPr>
        <w:t xml:space="preserve"> </w:t>
      </w:r>
      <w:r w:rsidRPr="00121AC2">
        <w:rPr>
          <w:rFonts w:ascii="Times New Roman" w:hAnsi="Times New Roman" w:cs="Times New Roman"/>
          <w:sz w:val="23"/>
          <w:szCs w:val="23"/>
        </w:rPr>
        <w:t>територіально</w:t>
      </w:r>
      <w:r>
        <w:rPr>
          <w:rFonts w:ascii="Times New Roman" w:hAnsi="Times New Roman" w:cs="Times New Roman"/>
          <w:sz w:val="23"/>
          <w:szCs w:val="23"/>
        </w:rPr>
        <w:t xml:space="preserve"> </w:t>
      </w:r>
      <w:r w:rsidRPr="00121AC2">
        <w:rPr>
          <w:rFonts w:ascii="Times New Roman" w:hAnsi="Times New Roman" w:cs="Times New Roman"/>
          <w:sz w:val="23"/>
          <w:szCs w:val="23"/>
        </w:rPr>
        <w:t>розташований</w:t>
      </w:r>
      <w:r>
        <w:rPr>
          <w:rFonts w:ascii="Times New Roman" w:hAnsi="Times New Roman" w:cs="Times New Roman"/>
          <w:sz w:val="23"/>
          <w:szCs w:val="23"/>
        </w:rPr>
        <w:t xml:space="preserve"> </w:t>
      </w:r>
      <w:r w:rsidRPr="00121AC2">
        <w:rPr>
          <w:rFonts w:ascii="Times New Roman" w:hAnsi="Times New Roman" w:cs="Times New Roman"/>
          <w:sz w:val="23"/>
          <w:szCs w:val="23"/>
        </w:rPr>
        <w:t>за</w:t>
      </w:r>
      <w:r>
        <w:rPr>
          <w:rFonts w:ascii="Times New Roman" w:hAnsi="Times New Roman" w:cs="Times New Roman"/>
          <w:sz w:val="23"/>
          <w:szCs w:val="23"/>
        </w:rPr>
        <w:t xml:space="preserve"> </w:t>
      </w:r>
      <w:r w:rsidRPr="00121AC2">
        <w:rPr>
          <w:rFonts w:ascii="Times New Roman" w:hAnsi="Times New Roman" w:cs="Times New Roman"/>
          <w:sz w:val="23"/>
          <w:szCs w:val="23"/>
        </w:rPr>
        <w:t>межами</w:t>
      </w:r>
      <w:r>
        <w:rPr>
          <w:rFonts w:ascii="Times New Roman" w:hAnsi="Times New Roman" w:cs="Times New Roman"/>
          <w:sz w:val="23"/>
          <w:szCs w:val="23"/>
        </w:rPr>
        <w:t xml:space="preserve"> </w:t>
      </w:r>
      <w:r w:rsidRPr="00121AC2">
        <w:rPr>
          <w:rFonts w:ascii="Times New Roman" w:hAnsi="Times New Roman" w:cs="Times New Roman"/>
          <w:sz w:val="23"/>
          <w:szCs w:val="23"/>
        </w:rPr>
        <w:t>м.</w:t>
      </w:r>
      <w:r>
        <w:rPr>
          <w:rFonts w:ascii="Times New Roman" w:hAnsi="Times New Roman" w:cs="Times New Roman"/>
          <w:sz w:val="23"/>
          <w:szCs w:val="23"/>
        </w:rPr>
        <w:t xml:space="preserve"> </w:t>
      </w:r>
      <w:r w:rsidRPr="00121AC2">
        <w:rPr>
          <w:rFonts w:ascii="Times New Roman" w:hAnsi="Times New Roman" w:cs="Times New Roman"/>
          <w:sz w:val="23"/>
          <w:szCs w:val="23"/>
        </w:rPr>
        <w:t>Чернігів</w:t>
      </w:r>
      <w:r>
        <w:rPr>
          <w:rFonts w:ascii="Times New Roman" w:hAnsi="Times New Roman" w:cs="Times New Roman"/>
          <w:sz w:val="23"/>
          <w:szCs w:val="23"/>
        </w:rPr>
        <w:t xml:space="preserve"> </w:t>
      </w:r>
      <w:r w:rsidRPr="00121AC2">
        <w:rPr>
          <w:rFonts w:ascii="Times New Roman" w:hAnsi="Times New Roman" w:cs="Times New Roman"/>
          <w:sz w:val="23"/>
          <w:szCs w:val="23"/>
        </w:rPr>
        <w:t>–</w:t>
      </w:r>
      <w:r>
        <w:rPr>
          <w:rFonts w:ascii="Times New Roman" w:hAnsi="Times New Roman" w:cs="Times New Roman"/>
          <w:sz w:val="23"/>
          <w:szCs w:val="23"/>
        </w:rPr>
        <w:t xml:space="preserve"> </w:t>
      </w:r>
      <w:r w:rsidRPr="006F04CA">
        <w:rPr>
          <w:rFonts w:ascii="Times New Roman" w:hAnsi="Times New Roman" w:cs="Times New Roman"/>
          <w:i/>
          <w:sz w:val="23"/>
          <w:szCs w:val="23"/>
        </w:rPr>
        <w:t>надати довідку</w:t>
      </w:r>
      <w:r>
        <w:rPr>
          <w:rFonts w:ascii="Times New Roman" w:hAnsi="Times New Roman" w:cs="Times New Roman"/>
          <w:sz w:val="23"/>
          <w:szCs w:val="23"/>
        </w:rPr>
        <w:t xml:space="preserve"> </w:t>
      </w:r>
      <w:r w:rsidRPr="00121AC2">
        <w:rPr>
          <w:rFonts w:ascii="Times New Roman" w:hAnsi="Times New Roman" w:cs="Times New Roman"/>
          <w:sz w:val="23"/>
          <w:szCs w:val="23"/>
        </w:rPr>
        <w:t>про</w:t>
      </w:r>
      <w:r>
        <w:rPr>
          <w:rFonts w:ascii="Times New Roman" w:hAnsi="Times New Roman" w:cs="Times New Roman"/>
          <w:sz w:val="23"/>
          <w:szCs w:val="23"/>
        </w:rPr>
        <w:t xml:space="preserve"> </w:t>
      </w:r>
      <w:r w:rsidRPr="00121AC2">
        <w:rPr>
          <w:rFonts w:ascii="Times New Roman" w:hAnsi="Times New Roman" w:cs="Times New Roman"/>
          <w:sz w:val="23"/>
          <w:szCs w:val="23"/>
        </w:rPr>
        <w:t>наявність</w:t>
      </w:r>
      <w:r>
        <w:rPr>
          <w:rFonts w:ascii="Times New Roman" w:hAnsi="Times New Roman" w:cs="Times New Roman"/>
          <w:sz w:val="23"/>
          <w:szCs w:val="23"/>
        </w:rPr>
        <w:t xml:space="preserve"> </w:t>
      </w:r>
      <w:r w:rsidRPr="00121AC2">
        <w:rPr>
          <w:rFonts w:ascii="Times New Roman" w:hAnsi="Times New Roman" w:cs="Times New Roman"/>
          <w:sz w:val="23"/>
          <w:szCs w:val="23"/>
        </w:rPr>
        <w:t>власних</w:t>
      </w:r>
      <w:r>
        <w:rPr>
          <w:rFonts w:ascii="Times New Roman" w:hAnsi="Times New Roman" w:cs="Times New Roman"/>
          <w:sz w:val="23"/>
          <w:szCs w:val="23"/>
        </w:rPr>
        <w:t xml:space="preserve"> </w:t>
      </w:r>
      <w:r w:rsidRPr="00121AC2">
        <w:rPr>
          <w:rFonts w:ascii="Times New Roman" w:hAnsi="Times New Roman" w:cs="Times New Roman"/>
          <w:sz w:val="23"/>
          <w:szCs w:val="23"/>
        </w:rPr>
        <w:t>філій</w:t>
      </w:r>
      <w:r>
        <w:rPr>
          <w:rFonts w:ascii="Times New Roman" w:hAnsi="Times New Roman" w:cs="Times New Roman"/>
          <w:sz w:val="23"/>
          <w:szCs w:val="23"/>
        </w:rPr>
        <w:t xml:space="preserve"> </w:t>
      </w:r>
      <w:r w:rsidRPr="00121AC2">
        <w:rPr>
          <w:rFonts w:ascii="Times New Roman" w:hAnsi="Times New Roman" w:cs="Times New Roman"/>
          <w:sz w:val="23"/>
          <w:szCs w:val="23"/>
        </w:rPr>
        <w:t>або</w:t>
      </w:r>
      <w:r>
        <w:rPr>
          <w:rFonts w:ascii="Times New Roman" w:hAnsi="Times New Roman" w:cs="Times New Roman"/>
          <w:sz w:val="23"/>
          <w:szCs w:val="23"/>
        </w:rPr>
        <w:t xml:space="preserve"> </w:t>
      </w:r>
      <w:r w:rsidRPr="00121AC2">
        <w:rPr>
          <w:rFonts w:ascii="Times New Roman" w:hAnsi="Times New Roman" w:cs="Times New Roman"/>
          <w:sz w:val="23"/>
          <w:szCs w:val="23"/>
        </w:rPr>
        <w:t>власних</w:t>
      </w:r>
      <w:r>
        <w:rPr>
          <w:rFonts w:ascii="Times New Roman" w:hAnsi="Times New Roman" w:cs="Times New Roman"/>
          <w:sz w:val="23"/>
          <w:szCs w:val="23"/>
        </w:rPr>
        <w:t xml:space="preserve"> </w:t>
      </w:r>
      <w:r w:rsidRPr="00121AC2">
        <w:rPr>
          <w:rFonts w:ascii="Times New Roman" w:hAnsi="Times New Roman" w:cs="Times New Roman"/>
          <w:sz w:val="23"/>
          <w:szCs w:val="23"/>
        </w:rPr>
        <w:t>сервісних</w:t>
      </w:r>
      <w:r>
        <w:rPr>
          <w:rFonts w:ascii="Times New Roman" w:hAnsi="Times New Roman" w:cs="Times New Roman"/>
          <w:sz w:val="23"/>
          <w:szCs w:val="23"/>
        </w:rPr>
        <w:t xml:space="preserve"> </w:t>
      </w:r>
      <w:r w:rsidRPr="00121AC2">
        <w:rPr>
          <w:rFonts w:ascii="Times New Roman" w:hAnsi="Times New Roman" w:cs="Times New Roman"/>
          <w:sz w:val="23"/>
          <w:szCs w:val="23"/>
        </w:rPr>
        <w:t>центрів</w:t>
      </w:r>
      <w:r>
        <w:rPr>
          <w:rFonts w:ascii="Times New Roman" w:hAnsi="Times New Roman" w:cs="Times New Roman"/>
          <w:sz w:val="23"/>
          <w:szCs w:val="23"/>
        </w:rPr>
        <w:t xml:space="preserve"> </w:t>
      </w:r>
      <w:r w:rsidRPr="00121AC2">
        <w:rPr>
          <w:rFonts w:ascii="Times New Roman" w:hAnsi="Times New Roman" w:cs="Times New Roman"/>
          <w:sz w:val="23"/>
          <w:szCs w:val="23"/>
        </w:rPr>
        <w:t>(лабораторій)</w:t>
      </w:r>
      <w:r>
        <w:rPr>
          <w:rFonts w:ascii="Times New Roman" w:hAnsi="Times New Roman" w:cs="Times New Roman"/>
          <w:sz w:val="23"/>
          <w:szCs w:val="23"/>
        </w:rPr>
        <w:t xml:space="preserve"> </w:t>
      </w:r>
      <w:r w:rsidRPr="00121AC2">
        <w:rPr>
          <w:rFonts w:ascii="Times New Roman" w:hAnsi="Times New Roman" w:cs="Times New Roman"/>
          <w:sz w:val="23"/>
          <w:szCs w:val="23"/>
        </w:rPr>
        <w:t>у</w:t>
      </w:r>
      <w:r>
        <w:rPr>
          <w:rFonts w:ascii="Times New Roman" w:hAnsi="Times New Roman" w:cs="Times New Roman"/>
          <w:sz w:val="23"/>
          <w:szCs w:val="23"/>
        </w:rPr>
        <w:t xml:space="preserve"> </w:t>
      </w:r>
      <w:r w:rsidRPr="00121AC2">
        <w:rPr>
          <w:rFonts w:ascii="Times New Roman" w:hAnsi="Times New Roman" w:cs="Times New Roman"/>
          <w:sz w:val="23"/>
          <w:szCs w:val="23"/>
        </w:rPr>
        <w:t>м.</w:t>
      </w:r>
      <w:r>
        <w:rPr>
          <w:rFonts w:ascii="Times New Roman" w:hAnsi="Times New Roman" w:cs="Times New Roman"/>
          <w:sz w:val="23"/>
          <w:szCs w:val="23"/>
        </w:rPr>
        <w:t xml:space="preserve"> </w:t>
      </w:r>
      <w:r w:rsidRPr="00121AC2">
        <w:rPr>
          <w:rFonts w:ascii="Times New Roman" w:hAnsi="Times New Roman" w:cs="Times New Roman"/>
          <w:sz w:val="23"/>
          <w:szCs w:val="23"/>
        </w:rPr>
        <w:t>Чернігів</w:t>
      </w:r>
      <w:r>
        <w:rPr>
          <w:rFonts w:ascii="Times New Roman" w:hAnsi="Times New Roman" w:cs="Times New Roman"/>
          <w:sz w:val="23"/>
          <w:szCs w:val="23"/>
        </w:rPr>
        <w:t xml:space="preserve"> </w:t>
      </w:r>
      <w:r w:rsidRPr="00121AC2">
        <w:rPr>
          <w:rFonts w:ascii="Times New Roman" w:hAnsi="Times New Roman" w:cs="Times New Roman"/>
          <w:sz w:val="23"/>
          <w:szCs w:val="23"/>
        </w:rPr>
        <w:t>із</w:t>
      </w:r>
      <w:r>
        <w:rPr>
          <w:rFonts w:ascii="Times New Roman" w:hAnsi="Times New Roman" w:cs="Times New Roman"/>
          <w:sz w:val="23"/>
          <w:szCs w:val="23"/>
        </w:rPr>
        <w:t xml:space="preserve"> </w:t>
      </w:r>
      <w:r w:rsidRPr="00121AC2">
        <w:rPr>
          <w:rFonts w:ascii="Times New Roman" w:hAnsi="Times New Roman" w:cs="Times New Roman"/>
          <w:sz w:val="23"/>
          <w:szCs w:val="23"/>
        </w:rPr>
        <w:t>зазначенням</w:t>
      </w:r>
      <w:r>
        <w:rPr>
          <w:rFonts w:ascii="Times New Roman" w:hAnsi="Times New Roman" w:cs="Times New Roman"/>
          <w:sz w:val="23"/>
          <w:szCs w:val="23"/>
        </w:rPr>
        <w:t xml:space="preserve"> </w:t>
      </w:r>
      <w:r w:rsidRPr="00121AC2">
        <w:rPr>
          <w:rFonts w:ascii="Times New Roman" w:hAnsi="Times New Roman" w:cs="Times New Roman"/>
          <w:sz w:val="23"/>
          <w:szCs w:val="23"/>
        </w:rPr>
        <w:t>фактичної</w:t>
      </w:r>
      <w:r>
        <w:rPr>
          <w:rFonts w:ascii="Times New Roman" w:hAnsi="Times New Roman" w:cs="Times New Roman"/>
          <w:sz w:val="23"/>
          <w:szCs w:val="23"/>
        </w:rPr>
        <w:t xml:space="preserve"> </w:t>
      </w:r>
      <w:r w:rsidRPr="00121AC2">
        <w:rPr>
          <w:rFonts w:ascii="Times New Roman" w:hAnsi="Times New Roman" w:cs="Times New Roman"/>
          <w:sz w:val="23"/>
          <w:szCs w:val="23"/>
        </w:rPr>
        <w:t>адреси</w:t>
      </w:r>
      <w:r>
        <w:rPr>
          <w:rFonts w:ascii="Times New Roman" w:hAnsi="Times New Roman" w:cs="Times New Roman"/>
          <w:sz w:val="23"/>
          <w:szCs w:val="23"/>
        </w:rPr>
        <w:t xml:space="preserve"> </w:t>
      </w:r>
      <w:r w:rsidRPr="00121AC2">
        <w:rPr>
          <w:rFonts w:ascii="Times New Roman" w:hAnsi="Times New Roman" w:cs="Times New Roman"/>
          <w:sz w:val="23"/>
          <w:szCs w:val="23"/>
        </w:rPr>
        <w:t>та</w:t>
      </w:r>
      <w:r>
        <w:rPr>
          <w:rFonts w:ascii="Times New Roman" w:hAnsi="Times New Roman" w:cs="Times New Roman"/>
          <w:sz w:val="23"/>
          <w:szCs w:val="23"/>
        </w:rPr>
        <w:t xml:space="preserve"> </w:t>
      </w:r>
      <w:r w:rsidRPr="00121AC2">
        <w:rPr>
          <w:rFonts w:ascii="Times New Roman" w:hAnsi="Times New Roman" w:cs="Times New Roman"/>
          <w:sz w:val="23"/>
          <w:szCs w:val="23"/>
        </w:rPr>
        <w:t>контактних</w:t>
      </w:r>
      <w:r>
        <w:rPr>
          <w:rFonts w:ascii="Times New Roman" w:hAnsi="Times New Roman" w:cs="Times New Roman"/>
          <w:sz w:val="23"/>
          <w:szCs w:val="23"/>
        </w:rPr>
        <w:t xml:space="preserve"> </w:t>
      </w:r>
      <w:r w:rsidRPr="00121AC2">
        <w:rPr>
          <w:rFonts w:ascii="Times New Roman" w:hAnsi="Times New Roman" w:cs="Times New Roman"/>
          <w:sz w:val="23"/>
          <w:szCs w:val="23"/>
        </w:rPr>
        <w:t>телефонів.</w:t>
      </w:r>
    </w:p>
    <w:p w:rsidR="00B005F3" w:rsidRDefault="004C126F" w:rsidP="005033AB">
      <w:pPr>
        <w:numPr>
          <w:ilvl w:val="0"/>
          <w:numId w:val="4"/>
        </w:numPr>
        <w:tabs>
          <w:tab w:val="left" w:pos="993"/>
        </w:tabs>
        <w:spacing w:after="0" w:line="240" w:lineRule="auto"/>
        <w:ind w:left="0" w:firstLine="567"/>
        <w:jc w:val="both"/>
        <w:rPr>
          <w:rFonts w:ascii="Times New Roman" w:hAnsi="Times New Roman" w:cs="Times New Roman"/>
          <w:color w:val="000000"/>
        </w:rPr>
      </w:pPr>
      <w:r w:rsidRPr="006F04CA">
        <w:rPr>
          <w:rFonts w:ascii="Times New Roman" w:hAnsi="Times New Roman" w:cs="Times New Roman"/>
          <w:color w:val="000000"/>
        </w:rPr>
        <w:t xml:space="preserve">Своєчасно - два рази на тиждень забирати з </w:t>
      </w:r>
      <w:proofErr w:type="spellStart"/>
      <w:r w:rsidRPr="006F04CA">
        <w:rPr>
          <w:rFonts w:ascii="Times New Roman" w:hAnsi="Times New Roman" w:cs="Times New Roman"/>
          <w:color w:val="000000"/>
        </w:rPr>
        <w:t>мiсця</w:t>
      </w:r>
      <w:proofErr w:type="spellEnd"/>
      <w:r w:rsidRPr="006F04CA">
        <w:rPr>
          <w:rFonts w:ascii="Times New Roman" w:hAnsi="Times New Roman" w:cs="Times New Roman"/>
          <w:color w:val="000000"/>
        </w:rPr>
        <w:t xml:space="preserve"> розташування Замовника </w:t>
      </w:r>
      <w:r w:rsidR="006F04CA" w:rsidRPr="006F04CA">
        <w:rPr>
          <w:rFonts w:ascii="Times New Roman" w:hAnsi="Times New Roman" w:cs="Times New Roman"/>
          <w:color w:val="000000"/>
        </w:rPr>
        <w:t>–</w:t>
      </w:r>
      <w:r w:rsidRPr="006F04CA">
        <w:rPr>
          <w:rFonts w:ascii="Times New Roman" w:hAnsi="Times New Roman" w:cs="Times New Roman"/>
          <w:color w:val="000000"/>
        </w:rPr>
        <w:t xml:space="preserve"> </w:t>
      </w:r>
      <w:r w:rsidR="006F04CA" w:rsidRPr="006F04CA">
        <w:rPr>
          <w:rFonts w:ascii="Times New Roman" w:hAnsi="Times New Roman" w:cs="Times New Roman"/>
          <w:color w:val="000000"/>
        </w:rPr>
        <w:t>м</w:t>
      </w:r>
      <w:r w:rsidR="00B005F3">
        <w:rPr>
          <w:rFonts w:ascii="Times New Roman" w:hAnsi="Times New Roman" w:cs="Times New Roman"/>
          <w:color w:val="000000"/>
        </w:rPr>
        <w:t>істо</w:t>
      </w:r>
      <w:r w:rsidRPr="006F04CA">
        <w:rPr>
          <w:rFonts w:ascii="Times New Roman" w:hAnsi="Times New Roman" w:cs="Times New Roman"/>
          <w:color w:val="000000"/>
        </w:rPr>
        <w:t xml:space="preserve"> </w:t>
      </w:r>
      <w:proofErr w:type="spellStart"/>
      <w:r w:rsidRPr="006F04CA">
        <w:rPr>
          <w:rFonts w:ascii="Times New Roman" w:hAnsi="Times New Roman" w:cs="Times New Roman"/>
          <w:color w:val="000000"/>
        </w:rPr>
        <w:t>Чернiгiв</w:t>
      </w:r>
      <w:proofErr w:type="spellEnd"/>
      <w:r w:rsidRPr="006F04CA">
        <w:rPr>
          <w:rFonts w:ascii="Times New Roman" w:hAnsi="Times New Roman" w:cs="Times New Roman"/>
          <w:color w:val="000000"/>
        </w:rPr>
        <w:t>, проспект Миру</w:t>
      </w:r>
      <w:r w:rsidR="000D7B2D">
        <w:rPr>
          <w:rFonts w:ascii="Times New Roman" w:hAnsi="Times New Roman" w:cs="Times New Roman"/>
          <w:color w:val="000000"/>
        </w:rPr>
        <w:t>,</w:t>
      </w:r>
      <w:r w:rsidRPr="006F04CA">
        <w:rPr>
          <w:rFonts w:ascii="Times New Roman" w:hAnsi="Times New Roman" w:cs="Times New Roman"/>
          <w:color w:val="000000"/>
        </w:rPr>
        <w:t xml:space="preserve"> 217 </w:t>
      </w:r>
      <w:proofErr w:type="spellStart"/>
      <w:r w:rsidRPr="006F04CA">
        <w:rPr>
          <w:rFonts w:ascii="Times New Roman" w:hAnsi="Times New Roman" w:cs="Times New Roman"/>
          <w:color w:val="000000"/>
        </w:rPr>
        <w:t>картриджi</w:t>
      </w:r>
      <w:proofErr w:type="spellEnd"/>
      <w:r w:rsidR="00B005F3">
        <w:rPr>
          <w:rFonts w:ascii="Times New Roman" w:hAnsi="Times New Roman" w:cs="Times New Roman"/>
          <w:color w:val="000000"/>
        </w:rPr>
        <w:t xml:space="preserve"> для виконання послуг </w:t>
      </w:r>
      <w:r w:rsidR="00B005F3" w:rsidRPr="00206758">
        <w:rPr>
          <w:rFonts w:ascii="Times New Roman" w:hAnsi="Times New Roman" w:cs="Times New Roman"/>
          <w:i/>
          <w:spacing w:val="1"/>
        </w:rPr>
        <w:t>(надати гарантійний лист)</w:t>
      </w:r>
      <w:r w:rsidRPr="006F04CA">
        <w:rPr>
          <w:rFonts w:ascii="Times New Roman" w:hAnsi="Times New Roman" w:cs="Times New Roman"/>
          <w:color w:val="000000"/>
        </w:rPr>
        <w:t>.</w:t>
      </w:r>
    </w:p>
    <w:p w:rsidR="004C126F" w:rsidRPr="006F04CA" w:rsidRDefault="004C126F" w:rsidP="00B005F3">
      <w:pPr>
        <w:tabs>
          <w:tab w:val="left" w:pos="993"/>
        </w:tabs>
        <w:spacing w:after="0" w:line="240" w:lineRule="auto"/>
        <w:jc w:val="both"/>
        <w:rPr>
          <w:rFonts w:ascii="Times New Roman" w:hAnsi="Times New Roman" w:cs="Times New Roman"/>
          <w:color w:val="000000"/>
        </w:rPr>
      </w:pPr>
      <w:r w:rsidRPr="006F04CA">
        <w:rPr>
          <w:rFonts w:ascii="Times New Roman" w:hAnsi="Times New Roman" w:cs="Times New Roman"/>
          <w:color w:val="000000"/>
        </w:rPr>
        <w:t xml:space="preserve">Своєчасно - два рази на тиждень привозити до </w:t>
      </w:r>
      <w:proofErr w:type="spellStart"/>
      <w:r w:rsidRPr="006F04CA">
        <w:rPr>
          <w:rFonts w:ascii="Times New Roman" w:hAnsi="Times New Roman" w:cs="Times New Roman"/>
          <w:color w:val="000000"/>
        </w:rPr>
        <w:t>мiсця</w:t>
      </w:r>
      <w:proofErr w:type="spellEnd"/>
      <w:r w:rsidRPr="006F04CA">
        <w:rPr>
          <w:rFonts w:ascii="Times New Roman" w:hAnsi="Times New Roman" w:cs="Times New Roman"/>
          <w:color w:val="000000"/>
        </w:rPr>
        <w:t xml:space="preserve"> розташування Замовника </w:t>
      </w:r>
      <w:proofErr w:type="spellStart"/>
      <w:r w:rsidRPr="006F04CA">
        <w:rPr>
          <w:rFonts w:ascii="Times New Roman" w:hAnsi="Times New Roman" w:cs="Times New Roman"/>
          <w:color w:val="000000"/>
        </w:rPr>
        <w:t>картриджi</w:t>
      </w:r>
      <w:proofErr w:type="spellEnd"/>
      <w:r w:rsidR="000D7B2D">
        <w:rPr>
          <w:rFonts w:ascii="Times New Roman" w:hAnsi="Times New Roman" w:cs="Times New Roman"/>
          <w:color w:val="000000"/>
        </w:rPr>
        <w:t>,</w:t>
      </w:r>
      <w:r w:rsidRPr="006F04CA">
        <w:rPr>
          <w:rFonts w:ascii="Times New Roman" w:hAnsi="Times New Roman" w:cs="Times New Roman"/>
          <w:color w:val="000000"/>
        </w:rPr>
        <w:t xml:space="preserve"> щодо яких Виконавцем </w:t>
      </w:r>
      <w:r w:rsidR="000D7B2D">
        <w:rPr>
          <w:rFonts w:ascii="Times New Roman" w:hAnsi="Times New Roman" w:cs="Times New Roman"/>
          <w:color w:val="000000"/>
        </w:rPr>
        <w:t>викон</w:t>
      </w:r>
      <w:r w:rsidRPr="006F04CA">
        <w:rPr>
          <w:rFonts w:ascii="Times New Roman" w:hAnsi="Times New Roman" w:cs="Times New Roman"/>
          <w:color w:val="000000"/>
        </w:rPr>
        <w:t>ано послуги</w:t>
      </w:r>
      <w:r w:rsidR="006F04CA">
        <w:rPr>
          <w:rFonts w:ascii="Times New Roman" w:hAnsi="Times New Roman" w:cs="Times New Roman"/>
          <w:color w:val="000000"/>
        </w:rPr>
        <w:t xml:space="preserve"> </w:t>
      </w:r>
      <w:r w:rsidR="006F04CA" w:rsidRPr="00206758">
        <w:rPr>
          <w:rFonts w:ascii="Times New Roman" w:hAnsi="Times New Roman" w:cs="Times New Roman"/>
          <w:i/>
          <w:spacing w:val="1"/>
        </w:rPr>
        <w:t>(надати гарантійний лист)</w:t>
      </w:r>
      <w:r w:rsidRPr="006F04CA">
        <w:rPr>
          <w:rFonts w:ascii="Times New Roman" w:hAnsi="Times New Roman" w:cs="Times New Roman"/>
          <w:color w:val="000000"/>
        </w:rPr>
        <w:t xml:space="preserve">. </w:t>
      </w:r>
    </w:p>
    <w:p w:rsidR="004C126F" w:rsidRPr="004C126F" w:rsidRDefault="004C126F" w:rsidP="004C126F">
      <w:pPr>
        <w:widowControl w:val="0"/>
        <w:spacing w:after="0"/>
        <w:ind w:firstLine="567"/>
        <w:jc w:val="both"/>
        <w:rPr>
          <w:rFonts w:ascii="Times New Roman" w:hAnsi="Times New Roman" w:cs="Times New Roman"/>
        </w:rPr>
      </w:pPr>
      <w:r w:rsidRPr="004C126F">
        <w:rPr>
          <w:rFonts w:ascii="Times New Roman" w:hAnsi="Times New Roman" w:cs="Times New Roman"/>
        </w:rPr>
        <w:t>1</w:t>
      </w:r>
      <w:r w:rsidR="006F04CA">
        <w:rPr>
          <w:rFonts w:ascii="Times New Roman" w:hAnsi="Times New Roman" w:cs="Times New Roman"/>
        </w:rPr>
        <w:t>8</w:t>
      </w:r>
      <w:r w:rsidRPr="004C126F">
        <w:rPr>
          <w:rFonts w:ascii="Times New Roman" w:hAnsi="Times New Roman" w:cs="Times New Roman"/>
        </w:rPr>
        <w:t xml:space="preserve">) Запропоновані </w:t>
      </w:r>
      <w:r w:rsidR="006F04CA">
        <w:rPr>
          <w:rFonts w:ascii="Times New Roman" w:hAnsi="Times New Roman" w:cs="Times New Roman"/>
        </w:rPr>
        <w:t>Виконавцем</w:t>
      </w:r>
      <w:r w:rsidRPr="004C126F">
        <w:rPr>
          <w:rFonts w:ascii="Times New Roman" w:hAnsi="Times New Roman" w:cs="Times New Roman"/>
        </w:rPr>
        <w:t xml:space="preserve"> </w:t>
      </w:r>
      <w:r w:rsidRPr="004C126F">
        <w:rPr>
          <w:rFonts w:ascii="Times New Roman" w:hAnsi="Times New Roman" w:cs="Times New Roman"/>
          <w:color w:val="000000"/>
          <w:spacing w:val="3"/>
        </w:rPr>
        <w:t xml:space="preserve">послуги </w:t>
      </w:r>
      <w:r w:rsidRPr="004C126F">
        <w:rPr>
          <w:rFonts w:ascii="Times New Roman" w:hAnsi="Times New Roman" w:cs="Times New Roman"/>
        </w:rPr>
        <w:t>з заправки та відновлення картриджів до друковано-розмножувальної техніки повинні відповідати наступним технічним вимогам:</w:t>
      </w:r>
    </w:p>
    <w:p w:rsidR="004C126F" w:rsidRPr="004C126F" w:rsidRDefault="004C126F" w:rsidP="004C126F">
      <w:pPr>
        <w:widowControl w:val="0"/>
        <w:spacing w:after="0"/>
        <w:ind w:firstLine="567"/>
        <w:jc w:val="both"/>
        <w:rPr>
          <w:rFonts w:ascii="Times New Roman" w:hAnsi="Times New Roman" w:cs="Times New Roman"/>
        </w:rPr>
      </w:pPr>
      <w:r w:rsidRPr="004C126F">
        <w:rPr>
          <w:rFonts w:ascii="Times New Roman" w:hAnsi="Times New Roman" w:cs="Times New Roman"/>
        </w:rPr>
        <w:t>1. Послуги повинні виконуватись у спеціально обладнаному сервісному центрі (лабораторії) на території Учасника.</w:t>
      </w:r>
    </w:p>
    <w:p w:rsidR="004C126F" w:rsidRPr="004C126F" w:rsidRDefault="004C126F" w:rsidP="004C126F">
      <w:pPr>
        <w:widowControl w:val="0"/>
        <w:spacing w:after="0"/>
        <w:ind w:firstLine="567"/>
        <w:jc w:val="both"/>
        <w:rPr>
          <w:rFonts w:ascii="Times New Roman" w:hAnsi="Times New Roman" w:cs="Times New Roman"/>
          <w:snapToGrid w:val="0"/>
        </w:rPr>
      </w:pPr>
      <w:r w:rsidRPr="004C126F">
        <w:rPr>
          <w:rFonts w:ascii="Times New Roman" w:hAnsi="Times New Roman" w:cs="Times New Roman"/>
          <w:snapToGrid w:val="0"/>
          <w:spacing w:val="3"/>
        </w:rPr>
        <w:t xml:space="preserve">2. </w:t>
      </w:r>
      <w:r w:rsidRPr="004C126F">
        <w:rPr>
          <w:rFonts w:ascii="Times New Roman" w:hAnsi="Times New Roman" w:cs="Times New Roman"/>
          <w:snapToGrid w:val="0"/>
        </w:rPr>
        <w:t>Послуги повинні виконуватись без порушення цілісності картриджів.</w:t>
      </w:r>
    </w:p>
    <w:p w:rsidR="004C126F" w:rsidRPr="004C126F" w:rsidRDefault="004C126F" w:rsidP="004C126F">
      <w:pPr>
        <w:widowControl w:val="0"/>
        <w:spacing w:after="0"/>
        <w:ind w:firstLine="567"/>
        <w:jc w:val="both"/>
        <w:rPr>
          <w:rFonts w:ascii="Times New Roman" w:hAnsi="Times New Roman" w:cs="Times New Roman"/>
          <w:snapToGrid w:val="0"/>
        </w:rPr>
      </w:pPr>
      <w:r w:rsidRPr="004C126F">
        <w:rPr>
          <w:rFonts w:ascii="Times New Roman" w:hAnsi="Times New Roman" w:cs="Times New Roman"/>
          <w:bCs/>
          <w:snapToGrid w:val="0"/>
          <w:color w:val="000000"/>
          <w:spacing w:val="3"/>
        </w:rPr>
        <w:t xml:space="preserve">3. </w:t>
      </w:r>
      <w:r w:rsidRPr="004C126F">
        <w:rPr>
          <w:rFonts w:ascii="Times New Roman" w:hAnsi="Times New Roman" w:cs="Times New Roman"/>
          <w:snapToGrid w:val="0"/>
        </w:rPr>
        <w:t>Послуги повинні виконуватись з використанням оригінальних або сумісних витратних матеріалів та запасних частин.</w:t>
      </w:r>
    </w:p>
    <w:p w:rsidR="004C126F" w:rsidRPr="004C126F" w:rsidRDefault="004C126F" w:rsidP="004C126F">
      <w:pPr>
        <w:widowControl w:val="0"/>
        <w:spacing w:after="0"/>
        <w:ind w:firstLine="567"/>
        <w:jc w:val="both"/>
        <w:rPr>
          <w:rFonts w:ascii="Times New Roman" w:hAnsi="Times New Roman" w:cs="Times New Roman"/>
          <w:snapToGrid w:val="0"/>
        </w:rPr>
      </w:pPr>
      <w:r w:rsidRPr="004C126F">
        <w:rPr>
          <w:rFonts w:ascii="Times New Roman" w:hAnsi="Times New Roman" w:cs="Times New Roman"/>
          <w:snapToGrid w:val="0"/>
        </w:rPr>
        <w:t>4. При виконанні послуг з заправки картриджа здійснювати наступні операції:</w:t>
      </w:r>
    </w:p>
    <w:p w:rsidR="004C126F" w:rsidRPr="004C126F" w:rsidRDefault="004C126F" w:rsidP="005033AB">
      <w:pPr>
        <w:widowControl w:val="0"/>
        <w:numPr>
          <w:ilvl w:val="0"/>
          <w:numId w:val="2"/>
        </w:numPr>
        <w:tabs>
          <w:tab w:val="clear" w:pos="720"/>
        </w:tabs>
        <w:suppressAutoHyphens/>
        <w:spacing w:after="0" w:line="240" w:lineRule="auto"/>
        <w:ind w:left="0" w:hanging="11"/>
        <w:jc w:val="both"/>
        <w:rPr>
          <w:rFonts w:ascii="Times New Roman" w:hAnsi="Times New Roman" w:cs="Times New Roman"/>
          <w:snapToGrid w:val="0"/>
        </w:rPr>
      </w:pPr>
      <w:r w:rsidRPr="004C126F">
        <w:rPr>
          <w:rFonts w:ascii="Times New Roman" w:hAnsi="Times New Roman" w:cs="Times New Roman"/>
          <w:snapToGrid w:val="0"/>
        </w:rPr>
        <w:t>повністю розбирати та очищувати під тиском всі вузли картриджа;</w:t>
      </w:r>
    </w:p>
    <w:p w:rsidR="004C126F" w:rsidRPr="004C126F" w:rsidRDefault="004C126F" w:rsidP="005033AB">
      <w:pPr>
        <w:widowControl w:val="0"/>
        <w:numPr>
          <w:ilvl w:val="0"/>
          <w:numId w:val="2"/>
        </w:numPr>
        <w:tabs>
          <w:tab w:val="clear" w:pos="720"/>
        </w:tabs>
        <w:suppressAutoHyphens/>
        <w:spacing w:after="0" w:line="240" w:lineRule="auto"/>
        <w:ind w:left="0" w:hanging="11"/>
        <w:jc w:val="both"/>
        <w:rPr>
          <w:rFonts w:ascii="Times New Roman" w:hAnsi="Times New Roman" w:cs="Times New Roman"/>
          <w:snapToGrid w:val="0"/>
        </w:rPr>
      </w:pPr>
      <w:r w:rsidRPr="004C126F">
        <w:rPr>
          <w:rFonts w:ascii="Times New Roman" w:hAnsi="Times New Roman" w:cs="Times New Roman"/>
          <w:snapToGrid w:val="0"/>
        </w:rPr>
        <w:t>очищувати бункер картриджа від відпрацьованого тонеру;</w:t>
      </w:r>
    </w:p>
    <w:p w:rsidR="004C126F" w:rsidRPr="004C126F" w:rsidRDefault="004C126F" w:rsidP="005033AB">
      <w:pPr>
        <w:widowControl w:val="0"/>
        <w:numPr>
          <w:ilvl w:val="0"/>
          <w:numId w:val="2"/>
        </w:numPr>
        <w:tabs>
          <w:tab w:val="clear" w:pos="720"/>
        </w:tabs>
        <w:suppressAutoHyphens/>
        <w:spacing w:after="0" w:line="240" w:lineRule="auto"/>
        <w:ind w:left="0" w:hanging="11"/>
        <w:jc w:val="both"/>
        <w:rPr>
          <w:rFonts w:ascii="Times New Roman" w:hAnsi="Times New Roman" w:cs="Times New Roman"/>
          <w:snapToGrid w:val="0"/>
        </w:rPr>
      </w:pPr>
      <w:r w:rsidRPr="004C126F">
        <w:rPr>
          <w:rFonts w:ascii="Times New Roman" w:hAnsi="Times New Roman" w:cs="Times New Roman"/>
          <w:snapToGrid w:val="0"/>
        </w:rPr>
        <w:t xml:space="preserve">очищувати та полірувати </w:t>
      </w:r>
      <w:proofErr w:type="spellStart"/>
      <w:r w:rsidRPr="004C126F">
        <w:rPr>
          <w:rFonts w:ascii="Times New Roman" w:hAnsi="Times New Roman" w:cs="Times New Roman"/>
          <w:snapToGrid w:val="0"/>
        </w:rPr>
        <w:t>фоторецепторний</w:t>
      </w:r>
      <w:proofErr w:type="spellEnd"/>
      <w:r w:rsidRPr="004C126F">
        <w:rPr>
          <w:rFonts w:ascii="Times New Roman" w:hAnsi="Times New Roman" w:cs="Times New Roman"/>
          <w:snapToGrid w:val="0"/>
        </w:rPr>
        <w:t xml:space="preserve"> барабан;</w:t>
      </w:r>
    </w:p>
    <w:p w:rsidR="004C126F" w:rsidRPr="004C126F" w:rsidRDefault="004C126F" w:rsidP="005033AB">
      <w:pPr>
        <w:widowControl w:val="0"/>
        <w:numPr>
          <w:ilvl w:val="0"/>
          <w:numId w:val="2"/>
        </w:numPr>
        <w:tabs>
          <w:tab w:val="clear" w:pos="720"/>
        </w:tabs>
        <w:suppressAutoHyphens/>
        <w:spacing w:after="0" w:line="240" w:lineRule="auto"/>
        <w:ind w:left="0" w:hanging="11"/>
        <w:jc w:val="both"/>
        <w:rPr>
          <w:rFonts w:ascii="Times New Roman" w:hAnsi="Times New Roman" w:cs="Times New Roman"/>
          <w:snapToGrid w:val="0"/>
        </w:rPr>
      </w:pPr>
      <w:r w:rsidRPr="004C126F">
        <w:rPr>
          <w:rFonts w:ascii="Times New Roman" w:hAnsi="Times New Roman" w:cs="Times New Roman"/>
          <w:snapToGrid w:val="0"/>
        </w:rPr>
        <w:t>наносити мастило для зменшення коефіцієнта тертя на очищувальне лезо;</w:t>
      </w:r>
    </w:p>
    <w:p w:rsidR="004C126F" w:rsidRPr="004C126F" w:rsidRDefault="004C126F" w:rsidP="005033AB">
      <w:pPr>
        <w:widowControl w:val="0"/>
        <w:numPr>
          <w:ilvl w:val="0"/>
          <w:numId w:val="2"/>
        </w:numPr>
        <w:tabs>
          <w:tab w:val="clear" w:pos="720"/>
        </w:tabs>
        <w:suppressAutoHyphens/>
        <w:spacing w:after="0" w:line="240" w:lineRule="auto"/>
        <w:ind w:left="0" w:hanging="11"/>
        <w:jc w:val="both"/>
        <w:rPr>
          <w:rFonts w:ascii="Times New Roman" w:hAnsi="Times New Roman" w:cs="Times New Roman"/>
          <w:snapToGrid w:val="0"/>
        </w:rPr>
      </w:pPr>
      <w:r w:rsidRPr="004C126F">
        <w:rPr>
          <w:rFonts w:ascii="Times New Roman" w:hAnsi="Times New Roman" w:cs="Times New Roman"/>
          <w:snapToGrid w:val="0"/>
        </w:rPr>
        <w:t>очищувати магнітний вал та вал первинного заряду;</w:t>
      </w:r>
    </w:p>
    <w:p w:rsidR="004C126F" w:rsidRPr="004C126F" w:rsidRDefault="004C126F" w:rsidP="005033AB">
      <w:pPr>
        <w:widowControl w:val="0"/>
        <w:numPr>
          <w:ilvl w:val="0"/>
          <w:numId w:val="2"/>
        </w:numPr>
        <w:tabs>
          <w:tab w:val="clear" w:pos="720"/>
        </w:tabs>
        <w:suppressAutoHyphens/>
        <w:spacing w:after="0" w:line="240" w:lineRule="auto"/>
        <w:ind w:left="0" w:hanging="11"/>
        <w:jc w:val="both"/>
        <w:rPr>
          <w:rFonts w:ascii="Times New Roman" w:hAnsi="Times New Roman" w:cs="Times New Roman"/>
          <w:snapToGrid w:val="0"/>
        </w:rPr>
      </w:pPr>
      <w:r w:rsidRPr="004C126F">
        <w:rPr>
          <w:rFonts w:ascii="Times New Roman" w:hAnsi="Times New Roman" w:cs="Times New Roman"/>
          <w:snapToGrid w:val="0"/>
        </w:rPr>
        <w:t>очищувати і змащувати струмопровідними мастилами електричні контакти;</w:t>
      </w:r>
    </w:p>
    <w:p w:rsidR="004C126F" w:rsidRPr="004C126F" w:rsidRDefault="004C126F" w:rsidP="005033AB">
      <w:pPr>
        <w:widowControl w:val="0"/>
        <w:numPr>
          <w:ilvl w:val="0"/>
          <w:numId w:val="2"/>
        </w:numPr>
        <w:tabs>
          <w:tab w:val="clear" w:pos="720"/>
        </w:tabs>
        <w:suppressAutoHyphens/>
        <w:spacing w:after="0" w:line="240" w:lineRule="auto"/>
        <w:ind w:left="0" w:hanging="11"/>
        <w:jc w:val="both"/>
        <w:rPr>
          <w:rFonts w:ascii="Times New Roman" w:hAnsi="Times New Roman" w:cs="Times New Roman"/>
          <w:snapToGrid w:val="0"/>
        </w:rPr>
      </w:pPr>
      <w:r w:rsidRPr="004C126F">
        <w:rPr>
          <w:rFonts w:ascii="Times New Roman" w:hAnsi="Times New Roman" w:cs="Times New Roman"/>
          <w:snapToGrid w:val="0"/>
        </w:rPr>
        <w:t>наповнювати тонером;</w:t>
      </w:r>
    </w:p>
    <w:p w:rsidR="004C126F" w:rsidRPr="004C126F" w:rsidRDefault="004C126F" w:rsidP="005033AB">
      <w:pPr>
        <w:widowControl w:val="0"/>
        <w:numPr>
          <w:ilvl w:val="0"/>
          <w:numId w:val="2"/>
        </w:numPr>
        <w:tabs>
          <w:tab w:val="clear" w:pos="720"/>
        </w:tabs>
        <w:suppressAutoHyphens/>
        <w:spacing w:after="0" w:line="240" w:lineRule="auto"/>
        <w:ind w:left="0" w:hanging="11"/>
        <w:jc w:val="both"/>
        <w:rPr>
          <w:rFonts w:ascii="Times New Roman" w:hAnsi="Times New Roman" w:cs="Times New Roman"/>
          <w:snapToGrid w:val="0"/>
        </w:rPr>
      </w:pPr>
      <w:r w:rsidRPr="004C126F">
        <w:rPr>
          <w:rFonts w:ascii="Times New Roman" w:hAnsi="Times New Roman" w:cs="Times New Roman"/>
          <w:snapToGrid w:val="0"/>
        </w:rPr>
        <w:t>здійснювати збирання картриджа.</w:t>
      </w:r>
    </w:p>
    <w:p w:rsidR="004C126F" w:rsidRPr="004C126F" w:rsidRDefault="004C126F" w:rsidP="004C126F">
      <w:pPr>
        <w:widowControl w:val="0"/>
        <w:suppressAutoHyphens/>
        <w:spacing w:after="0"/>
        <w:ind w:firstLine="567"/>
        <w:jc w:val="both"/>
        <w:rPr>
          <w:rFonts w:ascii="Times New Roman" w:hAnsi="Times New Roman" w:cs="Times New Roman"/>
          <w:snapToGrid w:val="0"/>
        </w:rPr>
      </w:pPr>
      <w:r w:rsidRPr="004C126F">
        <w:rPr>
          <w:rFonts w:ascii="Times New Roman" w:hAnsi="Times New Roman" w:cs="Times New Roman"/>
          <w:snapToGrid w:val="0"/>
        </w:rPr>
        <w:t>5. При виконанні послуг з відновлення картриджа здійснювати наступні  операції:</w:t>
      </w:r>
    </w:p>
    <w:p w:rsidR="004C126F" w:rsidRPr="004C126F" w:rsidRDefault="004C126F" w:rsidP="005033AB">
      <w:pPr>
        <w:widowControl w:val="0"/>
        <w:numPr>
          <w:ilvl w:val="0"/>
          <w:numId w:val="2"/>
        </w:numPr>
        <w:tabs>
          <w:tab w:val="clear" w:pos="720"/>
        </w:tabs>
        <w:suppressAutoHyphens/>
        <w:spacing w:after="0" w:line="240" w:lineRule="auto"/>
        <w:ind w:left="0" w:firstLine="709"/>
        <w:jc w:val="both"/>
        <w:rPr>
          <w:rFonts w:ascii="Times New Roman" w:hAnsi="Times New Roman" w:cs="Times New Roman"/>
          <w:snapToGrid w:val="0"/>
        </w:rPr>
      </w:pPr>
      <w:r w:rsidRPr="004C126F">
        <w:rPr>
          <w:rFonts w:ascii="Times New Roman" w:hAnsi="Times New Roman" w:cs="Times New Roman"/>
          <w:snapToGrid w:val="0"/>
        </w:rPr>
        <w:t>повністю розбирати та очищувати під тиском всі вузли картриджа;</w:t>
      </w:r>
    </w:p>
    <w:p w:rsidR="004C126F" w:rsidRPr="004C126F" w:rsidRDefault="004C126F" w:rsidP="005033AB">
      <w:pPr>
        <w:widowControl w:val="0"/>
        <w:numPr>
          <w:ilvl w:val="0"/>
          <w:numId w:val="2"/>
        </w:numPr>
        <w:tabs>
          <w:tab w:val="clear" w:pos="720"/>
        </w:tabs>
        <w:suppressAutoHyphens/>
        <w:spacing w:after="0" w:line="240" w:lineRule="auto"/>
        <w:ind w:left="0" w:firstLine="709"/>
        <w:jc w:val="both"/>
        <w:rPr>
          <w:rFonts w:ascii="Times New Roman" w:hAnsi="Times New Roman" w:cs="Times New Roman"/>
          <w:snapToGrid w:val="0"/>
        </w:rPr>
      </w:pPr>
      <w:r w:rsidRPr="004C126F">
        <w:rPr>
          <w:rFonts w:ascii="Times New Roman" w:hAnsi="Times New Roman" w:cs="Times New Roman"/>
          <w:snapToGrid w:val="0"/>
        </w:rPr>
        <w:t xml:space="preserve">проводити заміну </w:t>
      </w:r>
      <w:proofErr w:type="spellStart"/>
      <w:r w:rsidRPr="004C126F">
        <w:rPr>
          <w:rFonts w:ascii="Times New Roman" w:hAnsi="Times New Roman" w:cs="Times New Roman"/>
          <w:snapToGrid w:val="0"/>
        </w:rPr>
        <w:t>фоторецепторного</w:t>
      </w:r>
      <w:proofErr w:type="spellEnd"/>
      <w:r w:rsidRPr="004C126F">
        <w:rPr>
          <w:rFonts w:ascii="Times New Roman" w:hAnsi="Times New Roman" w:cs="Times New Roman"/>
          <w:snapToGrid w:val="0"/>
        </w:rPr>
        <w:t xml:space="preserve"> барабану, ракельного ножа та за необхідності валу первинного заряду, магнітного валу та дозуючого леза;</w:t>
      </w:r>
    </w:p>
    <w:p w:rsidR="004C126F" w:rsidRPr="004C126F" w:rsidRDefault="004C126F" w:rsidP="005033AB">
      <w:pPr>
        <w:widowControl w:val="0"/>
        <w:numPr>
          <w:ilvl w:val="0"/>
          <w:numId w:val="2"/>
        </w:numPr>
        <w:tabs>
          <w:tab w:val="clear" w:pos="720"/>
        </w:tabs>
        <w:suppressAutoHyphens/>
        <w:spacing w:after="0" w:line="240" w:lineRule="auto"/>
        <w:ind w:left="0" w:firstLine="709"/>
        <w:jc w:val="both"/>
        <w:rPr>
          <w:rFonts w:ascii="Times New Roman" w:hAnsi="Times New Roman" w:cs="Times New Roman"/>
          <w:snapToGrid w:val="0"/>
        </w:rPr>
      </w:pPr>
      <w:r w:rsidRPr="004C126F">
        <w:rPr>
          <w:rFonts w:ascii="Times New Roman" w:hAnsi="Times New Roman" w:cs="Times New Roman"/>
          <w:snapToGrid w:val="0"/>
        </w:rPr>
        <w:t>наносити мастило для зменшення коефіцієнта тертя на очищувальне лезо;</w:t>
      </w:r>
    </w:p>
    <w:p w:rsidR="004C126F" w:rsidRPr="004C126F" w:rsidRDefault="004C126F" w:rsidP="005033AB">
      <w:pPr>
        <w:widowControl w:val="0"/>
        <w:numPr>
          <w:ilvl w:val="0"/>
          <w:numId w:val="2"/>
        </w:numPr>
        <w:tabs>
          <w:tab w:val="clear" w:pos="720"/>
        </w:tabs>
        <w:suppressAutoHyphens/>
        <w:spacing w:after="0" w:line="240" w:lineRule="auto"/>
        <w:ind w:left="0" w:firstLine="709"/>
        <w:jc w:val="both"/>
        <w:rPr>
          <w:rFonts w:ascii="Times New Roman" w:hAnsi="Times New Roman" w:cs="Times New Roman"/>
          <w:snapToGrid w:val="0"/>
        </w:rPr>
      </w:pPr>
      <w:r w:rsidRPr="004C126F">
        <w:rPr>
          <w:rFonts w:ascii="Times New Roman" w:hAnsi="Times New Roman" w:cs="Times New Roman"/>
          <w:snapToGrid w:val="0"/>
        </w:rPr>
        <w:t>очищувати і змащувати струмопровідними мастилами електричні контакти;</w:t>
      </w:r>
    </w:p>
    <w:p w:rsidR="004C126F" w:rsidRPr="004C126F" w:rsidRDefault="004C126F" w:rsidP="005033AB">
      <w:pPr>
        <w:widowControl w:val="0"/>
        <w:numPr>
          <w:ilvl w:val="0"/>
          <w:numId w:val="2"/>
        </w:numPr>
        <w:tabs>
          <w:tab w:val="clear" w:pos="720"/>
          <w:tab w:val="num" w:pos="284"/>
        </w:tabs>
        <w:suppressAutoHyphens/>
        <w:spacing w:after="0" w:line="240" w:lineRule="auto"/>
        <w:ind w:left="0" w:firstLine="709"/>
        <w:jc w:val="both"/>
        <w:rPr>
          <w:rFonts w:ascii="Times New Roman" w:hAnsi="Times New Roman" w:cs="Times New Roman"/>
          <w:snapToGrid w:val="0"/>
        </w:rPr>
      </w:pPr>
      <w:r w:rsidRPr="004C126F">
        <w:rPr>
          <w:rFonts w:ascii="Times New Roman" w:hAnsi="Times New Roman" w:cs="Times New Roman"/>
          <w:snapToGrid w:val="0"/>
        </w:rPr>
        <w:t>здійснювати збирання картриджа.</w:t>
      </w:r>
    </w:p>
    <w:p w:rsidR="004C126F" w:rsidRPr="004C126F" w:rsidRDefault="004C126F" w:rsidP="004C126F">
      <w:pPr>
        <w:pStyle w:val="TableParagraph"/>
        <w:ind w:left="0" w:firstLine="601"/>
        <w:jc w:val="both"/>
        <w:rPr>
          <w:b/>
          <w:lang w:val="uk-UA"/>
        </w:rPr>
      </w:pPr>
    </w:p>
    <w:p w:rsidR="004C126F" w:rsidRPr="004C126F" w:rsidRDefault="004C126F" w:rsidP="004C126F">
      <w:pPr>
        <w:pStyle w:val="TableParagraph"/>
        <w:ind w:left="0" w:firstLine="601"/>
        <w:jc w:val="both"/>
        <w:rPr>
          <w:b/>
          <w:lang w:val="uk-UA"/>
        </w:rPr>
      </w:pPr>
      <w:r w:rsidRPr="004C126F">
        <w:rPr>
          <w:b/>
          <w:lang w:val="uk-UA"/>
        </w:rPr>
        <w:t>Для підтвердження якості тонеру(</w:t>
      </w:r>
      <w:proofErr w:type="spellStart"/>
      <w:r w:rsidRPr="004C126F">
        <w:rPr>
          <w:b/>
          <w:lang w:val="uk-UA"/>
        </w:rPr>
        <w:t>ів</w:t>
      </w:r>
      <w:proofErr w:type="spellEnd"/>
      <w:r w:rsidRPr="004C126F">
        <w:rPr>
          <w:b/>
          <w:lang w:val="uk-UA"/>
        </w:rPr>
        <w:t xml:space="preserve">) (надалі витратних матеріалів), який буде використовуватися під час надання послуг із заправки картриджів, та з метою підтвердження того, що розробка, виробництво тонеру здійснюється за наявності сертифікованої системи менеджменту якості готової продукції, сертифікованої системи екологічного менеджменту процесу виробництва, сертифікованої системи менеджменту професійної безпеки та здоров’я, що свідчить про дотримання умов безпеки праці під час процесу виробництва, та наявності запровадженої методики контролю якості, Учасник торгів у складі пропозиції має надати: </w:t>
      </w:r>
    </w:p>
    <w:p w:rsidR="004C126F" w:rsidRPr="004C126F" w:rsidRDefault="004C126F" w:rsidP="004C126F">
      <w:pPr>
        <w:pStyle w:val="TableParagraph"/>
        <w:ind w:left="0" w:firstLine="601"/>
        <w:jc w:val="both"/>
        <w:rPr>
          <w:b/>
          <w:lang w:val="uk-UA"/>
        </w:rPr>
      </w:pPr>
    </w:p>
    <w:p w:rsidR="004C126F" w:rsidRPr="004C126F" w:rsidRDefault="004C126F" w:rsidP="005033AB">
      <w:pPr>
        <w:numPr>
          <w:ilvl w:val="0"/>
          <w:numId w:val="3"/>
        </w:numPr>
        <w:autoSpaceDE w:val="0"/>
        <w:spacing w:after="0" w:line="240" w:lineRule="auto"/>
        <w:ind w:left="0" w:firstLine="491"/>
        <w:contextualSpacing/>
        <w:jc w:val="both"/>
        <w:outlineLvl w:val="0"/>
        <w:rPr>
          <w:rFonts w:ascii="Times New Roman" w:hAnsi="Times New Roman" w:cs="Times New Roman"/>
          <w:spacing w:val="-4"/>
        </w:rPr>
      </w:pPr>
      <w:bookmarkStart w:id="1" w:name="_Hlk83218630"/>
      <w:r w:rsidRPr="004C126F">
        <w:rPr>
          <w:rFonts w:ascii="Times New Roman" w:hAnsi="Times New Roman" w:cs="Times New Roman"/>
          <w:spacing w:val="-4"/>
        </w:rPr>
        <w:t xml:space="preserve">копію сертифікату, про наявність у виробника витратних матеріалів </w:t>
      </w:r>
      <w:bookmarkEnd w:id="1"/>
      <w:r w:rsidRPr="004C126F">
        <w:rPr>
          <w:rFonts w:ascii="Times New Roman" w:hAnsi="Times New Roman" w:cs="Times New Roman"/>
          <w:spacing w:val="-4"/>
        </w:rPr>
        <w:t xml:space="preserve">системи контролю якості ISO 9001:2015, виданого органом з сертифікації систем менеджменту стосовно розробки, виробництва витратних матеріалів, дійсного на момент подання пропозицій; </w:t>
      </w:r>
    </w:p>
    <w:p w:rsidR="004C126F" w:rsidRPr="004C126F" w:rsidRDefault="004C126F" w:rsidP="005033AB">
      <w:pPr>
        <w:numPr>
          <w:ilvl w:val="0"/>
          <w:numId w:val="3"/>
        </w:numPr>
        <w:autoSpaceDE w:val="0"/>
        <w:spacing w:after="0" w:line="240" w:lineRule="auto"/>
        <w:ind w:left="0" w:firstLine="491"/>
        <w:contextualSpacing/>
        <w:jc w:val="both"/>
        <w:outlineLvl w:val="0"/>
        <w:rPr>
          <w:rFonts w:ascii="Times New Roman" w:hAnsi="Times New Roman" w:cs="Times New Roman"/>
          <w:spacing w:val="-4"/>
        </w:rPr>
      </w:pPr>
      <w:r w:rsidRPr="004C126F">
        <w:rPr>
          <w:rFonts w:ascii="Times New Roman" w:hAnsi="Times New Roman" w:cs="Times New Roman"/>
          <w:spacing w:val="-4"/>
        </w:rPr>
        <w:t xml:space="preserve">копію сертифікату, про наявність у виробника витратних матеріалів системи екологічного менеджменту ISO 14001:2015, виданого органом з сертифікації систем менеджменту стосовно розробки, виробництва витратних матеріалів, дійсного на момент подання пропозицій; </w:t>
      </w:r>
    </w:p>
    <w:p w:rsidR="004C126F" w:rsidRPr="004C126F" w:rsidRDefault="004C126F" w:rsidP="005033AB">
      <w:pPr>
        <w:numPr>
          <w:ilvl w:val="0"/>
          <w:numId w:val="3"/>
        </w:numPr>
        <w:autoSpaceDE w:val="0"/>
        <w:spacing w:after="0" w:line="240" w:lineRule="auto"/>
        <w:ind w:left="0" w:firstLine="491"/>
        <w:contextualSpacing/>
        <w:jc w:val="both"/>
        <w:outlineLvl w:val="0"/>
        <w:rPr>
          <w:rFonts w:ascii="Times New Roman" w:hAnsi="Times New Roman" w:cs="Times New Roman"/>
          <w:spacing w:val="-4"/>
        </w:rPr>
      </w:pPr>
      <w:r w:rsidRPr="004C126F">
        <w:rPr>
          <w:rFonts w:ascii="Times New Roman" w:hAnsi="Times New Roman" w:cs="Times New Roman"/>
          <w:spacing w:val="-4"/>
        </w:rPr>
        <w:t xml:space="preserve">копію сертифікату, про наявність у виробника витратних матеріалів системи менеджменту, професійної безпеки та здоров’я ISO 45001:2018, виданого органом з сертифікації систем менеджменту стосовно розробки, виробництва витратних матеріалів, дійсного на момент подання пропозицій; </w:t>
      </w:r>
    </w:p>
    <w:p w:rsidR="004C126F" w:rsidRPr="004C126F" w:rsidRDefault="004C126F" w:rsidP="005033AB">
      <w:pPr>
        <w:numPr>
          <w:ilvl w:val="0"/>
          <w:numId w:val="3"/>
        </w:numPr>
        <w:autoSpaceDE w:val="0"/>
        <w:spacing w:after="0" w:line="240" w:lineRule="auto"/>
        <w:ind w:left="0" w:firstLine="491"/>
        <w:contextualSpacing/>
        <w:jc w:val="both"/>
        <w:outlineLvl w:val="0"/>
        <w:rPr>
          <w:rFonts w:ascii="Times New Roman" w:hAnsi="Times New Roman" w:cs="Times New Roman"/>
          <w:spacing w:val="-4"/>
        </w:rPr>
      </w:pPr>
      <w:r w:rsidRPr="004C126F">
        <w:rPr>
          <w:rFonts w:ascii="Times New Roman" w:hAnsi="Times New Roman" w:cs="Times New Roman"/>
          <w:spacing w:val="-4"/>
        </w:rPr>
        <w:t xml:space="preserve">копію дійсного на момент подання пропозицій атестату виробництва, виданого виробнику витратних матеріалів, який засвідчує відповідність процесу виробництва. У разі, якщо на закупівлю запропоновано товари іноземного виробництва, учасник з метою підтвердження відповідності процесу виробництва у складі документів пропозиції надає копію дійсного на момент подання пропозиції документу, що є аналогом атестату виробництва, </w:t>
      </w:r>
      <w:r w:rsidRPr="004C126F">
        <w:rPr>
          <w:rFonts w:ascii="Times New Roman" w:hAnsi="Times New Roman" w:cs="Times New Roman"/>
          <w:spacing w:val="-4"/>
        </w:rPr>
        <w:lastRenderedPageBreak/>
        <w:t>який виданий відповідним компетентним органом країни походження товару. На підтвердження того, що наданий учасником документ є аналогом атестату виробництва, у складі пропозиції надається довідка із обов’язковим зазначенням реквізитів наданого документу з Торгово-промислової палати України або відповідного компетентного органу країни походження товару, яка засвідчую аналогічність документів;</w:t>
      </w:r>
    </w:p>
    <w:p w:rsidR="004C126F" w:rsidRPr="004C126F" w:rsidRDefault="004C126F" w:rsidP="005033AB">
      <w:pPr>
        <w:numPr>
          <w:ilvl w:val="0"/>
          <w:numId w:val="3"/>
        </w:numPr>
        <w:autoSpaceDE w:val="0"/>
        <w:spacing w:after="0" w:line="240" w:lineRule="auto"/>
        <w:ind w:left="0" w:firstLine="491"/>
        <w:contextualSpacing/>
        <w:jc w:val="both"/>
        <w:outlineLvl w:val="0"/>
        <w:rPr>
          <w:rFonts w:ascii="Times New Roman" w:hAnsi="Times New Roman" w:cs="Times New Roman"/>
          <w:spacing w:val="-4"/>
        </w:rPr>
      </w:pPr>
      <w:r w:rsidRPr="004C126F">
        <w:rPr>
          <w:rFonts w:ascii="Times New Roman" w:hAnsi="Times New Roman" w:cs="Times New Roman"/>
          <w:spacing w:val="-4"/>
        </w:rPr>
        <w:t>копію(ї) висновку(</w:t>
      </w:r>
      <w:proofErr w:type="spellStart"/>
      <w:r w:rsidRPr="004C126F">
        <w:rPr>
          <w:rFonts w:ascii="Times New Roman" w:hAnsi="Times New Roman" w:cs="Times New Roman"/>
          <w:spacing w:val="-4"/>
        </w:rPr>
        <w:t>ів</w:t>
      </w:r>
      <w:proofErr w:type="spellEnd"/>
      <w:r w:rsidRPr="004C126F">
        <w:rPr>
          <w:rFonts w:ascii="Times New Roman" w:hAnsi="Times New Roman" w:cs="Times New Roman"/>
          <w:spacing w:val="-4"/>
        </w:rPr>
        <w:t>) державної санітарно-епідеміологічної експертизи на підтвердження того, що витратні матеріали відповідають вимогам діючого санітарного законодавства та допущені до використання за призначенням в визначеній сфері (із зазначенням реквізитів, зареєстрованих та затверджених відповідно законодавства, технічних умов та/або реквізитів іншої технічної документації для їх виробництва);</w:t>
      </w:r>
    </w:p>
    <w:p w:rsidR="004C126F" w:rsidRPr="004C126F" w:rsidRDefault="004C126F" w:rsidP="005033AB">
      <w:pPr>
        <w:numPr>
          <w:ilvl w:val="0"/>
          <w:numId w:val="3"/>
        </w:numPr>
        <w:autoSpaceDE w:val="0"/>
        <w:spacing w:after="0" w:line="240" w:lineRule="auto"/>
        <w:ind w:left="0" w:firstLine="491"/>
        <w:contextualSpacing/>
        <w:jc w:val="both"/>
        <w:outlineLvl w:val="0"/>
        <w:rPr>
          <w:rFonts w:ascii="Times New Roman" w:hAnsi="Times New Roman" w:cs="Times New Roman"/>
          <w:spacing w:val="-4"/>
        </w:rPr>
      </w:pPr>
      <w:r w:rsidRPr="004C126F">
        <w:rPr>
          <w:rFonts w:ascii="Times New Roman" w:hAnsi="Times New Roman" w:cs="Times New Roman"/>
          <w:spacing w:val="-4"/>
        </w:rPr>
        <w:t>на підтвердження наявності зареєстрованих та затверджених відповідно до законодавства, технічних умов, відповідно до яких виробляються витратні матеріали,  надається засвідчена виробником копія(ї) їх титульної(</w:t>
      </w:r>
      <w:proofErr w:type="spellStart"/>
      <w:r w:rsidRPr="004C126F">
        <w:rPr>
          <w:rFonts w:ascii="Times New Roman" w:hAnsi="Times New Roman" w:cs="Times New Roman"/>
          <w:spacing w:val="-4"/>
        </w:rPr>
        <w:t>их</w:t>
      </w:r>
      <w:proofErr w:type="spellEnd"/>
      <w:r w:rsidRPr="004C126F">
        <w:rPr>
          <w:rFonts w:ascii="Times New Roman" w:hAnsi="Times New Roman" w:cs="Times New Roman"/>
          <w:spacing w:val="-4"/>
        </w:rPr>
        <w:t>) сторінки(</w:t>
      </w:r>
      <w:proofErr w:type="spellStart"/>
      <w:r w:rsidRPr="004C126F">
        <w:rPr>
          <w:rFonts w:ascii="Times New Roman" w:hAnsi="Times New Roman" w:cs="Times New Roman"/>
          <w:spacing w:val="-4"/>
        </w:rPr>
        <w:t>ок</w:t>
      </w:r>
      <w:proofErr w:type="spellEnd"/>
      <w:r w:rsidRPr="004C126F">
        <w:rPr>
          <w:rFonts w:ascii="Times New Roman" w:hAnsi="Times New Roman" w:cs="Times New Roman"/>
          <w:spacing w:val="-4"/>
        </w:rPr>
        <w:t>) із зазначенням строку їх дії та органу, який провів реєстрацію та реквізитів реєстрації. У разі, якщо на закупівлю запропоновано товари іноземного виробництва, учасник з метою підтвердження відповідності процесу виробництва у складі документів пропозиції надає засвідчену виробником копію(ї) титульної(</w:t>
      </w:r>
      <w:proofErr w:type="spellStart"/>
      <w:r w:rsidRPr="004C126F">
        <w:rPr>
          <w:rFonts w:ascii="Times New Roman" w:hAnsi="Times New Roman" w:cs="Times New Roman"/>
          <w:spacing w:val="-4"/>
        </w:rPr>
        <w:t>их</w:t>
      </w:r>
      <w:proofErr w:type="spellEnd"/>
      <w:r w:rsidRPr="004C126F">
        <w:rPr>
          <w:rFonts w:ascii="Times New Roman" w:hAnsi="Times New Roman" w:cs="Times New Roman"/>
          <w:spacing w:val="-4"/>
        </w:rPr>
        <w:t>) сторінки(</w:t>
      </w:r>
      <w:proofErr w:type="spellStart"/>
      <w:r w:rsidRPr="004C126F">
        <w:rPr>
          <w:rFonts w:ascii="Times New Roman" w:hAnsi="Times New Roman" w:cs="Times New Roman"/>
          <w:spacing w:val="-4"/>
        </w:rPr>
        <w:t>ок</w:t>
      </w:r>
      <w:proofErr w:type="spellEnd"/>
      <w:r w:rsidRPr="004C126F">
        <w:rPr>
          <w:rFonts w:ascii="Times New Roman" w:hAnsi="Times New Roman" w:cs="Times New Roman"/>
          <w:spacing w:val="-4"/>
        </w:rPr>
        <w:t>) діючого(</w:t>
      </w:r>
      <w:proofErr w:type="spellStart"/>
      <w:r w:rsidRPr="004C126F">
        <w:rPr>
          <w:rFonts w:ascii="Times New Roman" w:hAnsi="Times New Roman" w:cs="Times New Roman"/>
          <w:spacing w:val="-4"/>
        </w:rPr>
        <w:t>их</w:t>
      </w:r>
      <w:proofErr w:type="spellEnd"/>
      <w:r w:rsidRPr="004C126F">
        <w:rPr>
          <w:rFonts w:ascii="Times New Roman" w:hAnsi="Times New Roman" w:cs="Times New Roman"/>
          <w:spacing w:val="-4"/>
        </w:rPr>
        <w:t>) на момент подання пропозиції документу(</w:t>
      </w:r>
      <w:proofErr w:type="spellStart"/>
      <w:r w:rsidRPr="004C126F">
        <w:rPr>
          <w:rFonts w:ascii="Times New Roman" w:hAnsi="Times New Roman" w:cs="Times New Roman"/>
          <w:spacing w:val="-4"/>
        </w:rPr>
        <w:t>ів</w:t>
      </w:r>
      <w:proofErr w:type="spellEnd"/>
      <w:r w:rsidRPr="004C126F">
        <w:rPr>
          <w:rFonts w:ascii="Times New Roman" w:hAnsi="Times New Roman" w:cs="Times New Roman"/>
          <w:spacing w:val="-4"/>
        </w:rPr>
        <w:t>)</w:t>
      </w:r>
      <w:r w:rsidRPr="004C126F">
        <w:rPr>
          <w:rFonts w:ascii="Times New Roman" w:hAnsi="Times New Roman" w:cs="Times New Roman"/>
        </w:rPr>
        <w:t xml:space="preserve"> </w:t>
      </w:r>
      <w:r w:rsidRPr="004C126F">
        <w:rPr>
          <w:rFonts w:ascii="Times New Roman" w:hAnsi="Times New Roman" w:cs="Times New Roman"/>
          <w:spacing w:val="-4"/>
        </w:rPr>
        <w:t>технічної документації для їх виробництва, із зазначенням строку їх дії та компетентного органу країни походження товару та реквізитів реєстрації;</w:t>
      </w:r>
    </w:p>
    <w:p w:rsidR="004C126F" w:rsidRPr="004C126F" w:rsidRDefault="004C126F" w:rsidP="005033AB">
      <w:pPr>
        <w:numPr>
          <w:ilvl w:val="0"/>
          <w:numId w:val="3"/>
        </w:numPr>
        <w:autoSpaceDE w:val="0"/>
        <w:spacing w:after="0" w:line="240" w:lineRule="auto"/>
        <w:ind w:left="0" w:firstLine="567"/>
        <w:contextualSpacing/>
        <w:jc w:val="both"/>
        <w:outlineLvl w:val="0"/>
        <w:rPr>
          <w:rFonts w:ascii="Times New Roman" w:hAnsi="Times New Roman" w:cs="Times New Roman"/>
          <w:spacing w:val="-4"/>
        </w:rPr>
      </w:pPr>
      <w:r w:rsidRPr="004C126F">
        <w:rPr>
          <w:rFonts w:ascii="Times New Roman" w:hAnsi="Times New Roman" w:cs="Times New Roman"/>
          <w:spacing w:val="-4"/>
        </w:rPr>
        <w:t>у разі, якщо Учасник не є виробником витратних матеріалів,  необхідно додатково надати у складі своєї пропозиції оригінал листа у формі електронного документу від виробника запропонованих витратних матеріалів, в якому буде підтверджена виробником гарантія на запропонований товар. Даний лист повинен бути наданий у формі електронного документу, складений українською мовою, адресований Замовнику торгів, містити ідентифікатор закупівлі та назву предмету закупівлі та повинен бути дійсним до кінця 202</w:t>
      </w:r>
      <w:r w:rsidRPr="004C126F">
        <w:rPr>
          <w:rFonts w:ascii="Times New Roman" w:hAnsi="Times New Roman" w:cs="Times New Roman"/>
          <w:spacing w:val="-4"/>
          <w:lang w:val="ru-RU"/>
        </w:rPr>
        <w:t>4</w:t>
      </w:r>
      <w:r w:rsidRPr="004C126F">
        <w:rPr>
          <w:rFonts w:ascii="Times New Roman" w:hAnsi="Times New Roman" w:cs="Times New Roman"/>
          <w:spacing w:val="-4"/>
        </w:rPr>
        <w:t xml:space="preserve"> року.</w:t>
      </w:r>
    </w:p>
    <w:p w:rsidR="00FE2ADB" w:rsidRDefault="00FE2ADB" w:rsidP="00FE2ADB">
      <w:pPr>
        <w:spacing w:after="0"/>
        <w:rPr>
          <w:rFonts w:ascii="Times New Roman" w:eastAsia="Times New Roman" w:hAnsi="Times New Roman" w:cs="Times New Roman"/>
          <w:b/>
          <w:sz w:val="24"/>
          <w:szCs w:val="24"/>
          <w:u w:val="single"/>
        </w:rPr>
      </w:pPr>
    </w:p>
    <w:p w:rsidR="00FE2ADB" w:rsidRDefault="00FE2ADB" w:rsidP="00FE2ADB">
      <w:pPr>
        <w:spacing w:after="0"/>
        <w:rPr>
          <w:rFonts w:ascii="Times New Roman" w:eastAsia="Times New Roman" w:hAnsi="Times New Roman" w:cs="Times New Roman"/>
          <w:b/>
          <w:sz w:val="24"/>
          <w:szCs w:val="24"/>
          <w:u w:val="single"/>
        </w:rPr>
      </w:pPr>
    </w:p>
    <w:p w:rsidR="00FE2ADB" w:rsidRPr="00B82DB5" w:rsidRDefault="00FE2ADB" w:rsidP="00FE2ADB">
      <w:pPr>
        <w:spacing w:after="0"/>
        <w:rPr>
          <w:rFonts w:ascii="Times New Roman" w:eastAsia="Times New Roman" w:hAnsi="Times New Roman" w:cs="Times New Roman"/>
          <w:b/>
          <w:sz w:val="24"/>
          <w:szCs w:val="24"/>
          <w:u w:val="single"/>
        </w:rPr>
      </w:pPr>
    </w:p>
    <w:p w:rsidR="00715E41" w:rsidRDefault="00715E41" w:rsidP="00097C73">
      <w:pPr>
        <w:ind w:firstLine="708"/>
        <w:jc w:val="both"/>
        <w:rPr>
          <w:rFonts w:ascii="Times New Roman" w:hAnsi="Times New Roman" w:cs="Times New Roman"/>
          <w:i/>
          <w:color w:val="000000"/>
          <w:sz w:val="20"/>
          <w:szCs w:val="20"/>
          <w:lang w:eastAsia="uk-UA"/>
        </w:rPr>
      </w:pPr>
      <w:bookmarkStart w:id="2" w:name="_Hlk123027843"/>
    </w:p>
    <w:p w:rsidR="00715E41" w:rsidRDefault="006F04CA" w:rsidP="00097C73">
      <w:pPr>
        <w:ind w:firstLine="708"/>
        <w:jc w:val="both"/>
        <w:rPr>
          <w:rFonts w:ascii="Times New Roman" w:hAnsi="Times New Roman" w:cs="Times New Roman"/>
          <w:b/>
          <w:sz w:val="20"/>
          <w:szCs w:val="20"/>
        </w:rPr>
      </w:pPr>
      <w:r w:rsidRPr="00810B57">
        <w:rPr>
          <w:rFonts w:ascii="Times New Roman" w:hAnsi="Times New Roman" w:cs="Times New Roman"/>
          <w:i/>
          <w:color w:val="000000"/>
          <w:sz w:val="24"/>
          <w:szCs w:val="24"/>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p w:rsidR="00715E41" w:rsidRDefault="00715E41" w:rsidP="00097C73">
      <w:pPr>
        <w:ind w:firstLine="708"/>
        <w:jc w:val="both"/>
        <w:rPr>
          <w:rFonts w:ascii="Times New Roman" w:hAnsi="Times New Roman" w:cs="Times New Roman"/>
          <w:b/>
          <w:sz w:val="20"/>
          <w:szCs w:val="20"/>
        </w:rPr>
      </w:pPr>
    </w:p>
    <w:p w:rsidR="00715E41" w:rsidRDefault="00715E41" w:rsidP="00097C73">
      <w:pPr>
        <w:ind w:firstLine="708"/>
        <w:jc w:val="both"/>
        <w:rPr>
          <w:rFonts w:ascii="Times New Roman" w:hAnsi="Times New Roman" w:cs="Times New Roman"/>
          <w:b/>
          <w:sz w:val="20"/>
          <w:szCs w:val="20"/>
        </w:rPr>
      </w:pPr>
    </w:p>
    <w:p w:rsidR="00715E41" w:rsidRDefault="00715E41" w:rsidP="00097C73">
      <w:pPr>
        <w:ind w:firstLine="708"/>
        <w:jc w:val="both"/>
        <w:rPr>
          <w:rFonts w:ascii="Times New Roman" w:hAnsi="Times New Roman" w:cs="Times New Roman"/>
          <w:b/>
          <w:sz w:val="20"/>
          <w:szCs w:val="20"/>
        </w:rPr>
      </w:pPr>
    </w:p>
    <w:p w:rsidR="004B7539" w:rsidRDefault="004B7539" w:rsidP="00097C73">
      <w:pPr>
        <w:ind w:firstLine="708"/>
        <w:jc w:val="both"/>
        <w:rPr>
          <w:rFonts w:ascii="Times New Roman" w:hAnsi="Times New Roman" w:cs="Times New Roman"/>
          <w:b/>
          <w:sz w:val="20"/>
          <w:szCs w:val="20"/>
        </w:rPr>
      </w:pPr>
    </w:p>
    <w:p w:rsidR="004B7539" w:rsidRDefault="004B7539" w:rsidP="00097C73">
      <w:pPr>
        <w:ind w:firstLine="708"/>
        <w:jc w:val="both"/>
        <w:rPr>
          <w:rFonts w:ascii="Times New Roman" w:hAnsi="Times New Roman" w:cs="Times New Roman"/>
          <w:b/>
          <w:sz w:val="20"/>
          <w:szCs w:val="20"/>
        </w:rPr>
      </w:pPr>
    </w:p>
    <w:p w:rsidR="00715E41" w:rsidRDefault="00715E41" w:rsidP="00097C73">
      <w:pPr>
        <w:ind w:firstLine="708"/>
        <w:jc w:val="both"/>
        <w:rPr>
          <w:rFonts w:ascii="Times New Roman" w:hAnsi="Times New Roman" w:cs="Times New Roman"/>
          <w:b/>
          <w:sz w:val="20"/>
          <w:szCs w:val="20"/>
        </w:rPr>
      </w:pPr>
    </w:p>
    <w:bookmarkEnd w:id="2"/>
    <w:p w:rsidR="00715E41" w:rsidRDefault="00715E41" w:rsidP="00097C73">
      <w:pPr>
        <w:ind w:firstLine="708"/>
        <w:jc w:val="both"/>
        <w:rPr>
          <w:rFonts w:ascii="Times New Roman" w:hAnsi="Times New Roman" w:cs="Times New Roman"/>
          <w:b/>
          <w:sz w:val="20"/>
          <w:szCs w:val="20"/>
        </w:rPr>
      </w:pPr>
    </w:p>
    <w:sectPr w:rsidR="00715E41" w:rsidSect="005851A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5DD" w:rsidRDefault="00C365DD" w:rsidP="007A7FF4">
      <w:pPr>
        <w:spacing w:after="0" w:line="240" w:lineRule="auto"/>
      </w:pPr>
      <w:r>
        <w:separator/>
      </w:r>
    </w:p>
  </w:endnote>
  <w:endnote w:type="continuationSeparator" w:id="0">
    <w:p w:rsidR="00C365DD" w:rsidRDefault="00C365DD"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Antiqua">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028"/>
      <w:docPartObj>
        <w:docPartGallery w:val="Page Numbers (Bottom of Page)"/>
        <w:docPartUnique/>
      </w:docPartObj>
    </w:sdtPr>
    <w:sdtEndPr/>
    <w:sdtContent>
      <w:p w:rsidR="006468C4" w:rsidRDefault="006468C4">
        <w:pPr>
          <w:pStyle w:val="aff3"/>
          <w:jc w:val="center"/>
        </w:pPr>
        <w:r>
          <w:fldChar w:fldCharType="begin"/>
        </w:r>
        <w:r>
          <w:instrText>PAGE   \* MERGEFORMAT</w:instrText>
        </w:r>
        <w:r>
          <w:fldChar w:fldCharType="separate"/>
        </w:r>
        <w:r>
          <w:rPr>
            <w:lang w:val="ru-RU"/>
          </w:rPr>
          <w:t>2</w:t>
        </w:r>
        <w:r>
          <w:fldChar w:fldCharType="end"/>
        </w:r>
      </w:p>
    </w:sdtContent>
  </w:sdt>
  <w:p w:rsidR="006468C4" w:rsidRDefault="006468C4">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5DD" w:rsidRDefault="00C365DD" w:rsidP="007A7FF4">
      <w:pPr>
        <w:spacing w:after="0" w:line="240" w:lineRule="auto"/>
      </w:pPr>
      <w:r>
        <w:separator/>
      </w:r>
    </w:p>
  </w:footnote>
  <w:footnote w:type="continuationSeparator" w:id="0">
    <w:p w:rsidR="00C365DD" w:rsidRDefault="00C365DD"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3A91C2B"/>
    <w:multiLevelType w:val="hybridMultilevel"/>
    <w:tmpl w:val="D8BE99DA"/>
    <w:lvl w:ilvl="0" w:tplc="04220011">
      <w:start w:val="1"/>
      <w:numFmt w:val="decimal"/>
      <w:lvlText w:val="%1)"/>
      <w:lvlJc w:val="left"/>
      <w:pPr>
        <w:ind w:left="4755"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EF95C12"/>
    <w:multiLevelType w:val="hybridMultilevel"/>
    <w:tmpl w:val="A2786368"/>
    <w:lvl w:ilvl="0" w:tplc="8A58CE80">
      <w:start w:val="10"/>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BA64962"/>
    <w:multiLevelType w:val="hybridMultilevel"/>
    <w:tmpl w:val="EC38D9F8"/>
    <w:lvl w:ilvl="0" w:tplc="D952AEA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16D6D"/>
    <w:rsid w:val="000248B8"/>
    <w:rsid w:val="000761E7"/>
    <w:rsid w:val="00083E6E"/>
    <w:rsid w:val="00097C73"/>
    <w:rsid w:val="000A17A6"/>
    <w:rsid w:val="000B10E4"/>
    <w:rsid w:val="000D7B2D"/>
    <w:rsid w:val="000E0F5B"/>
    <w:rsid w:val="000E46F9"/>
    <w:rsid w:val="00106747"/>
    <w:rsid w:val="001141AE"/>
    <w:rsid w:val="00142BFA"/>
    <w:rsid w:val="001629B6"/>
    <w:rsid w:val="00177C33"/>
    <w:rsid w:val="00192AC1"/>
    <w:rsid w:val="00193397"/>
    <w:rsid w:val="001A0429"/>
    <w:rsid w:val="001C6417"/>
    <w:rsid w:val="001D6CB5"/>
    <w:rsid w:val="001F5077"/>
    <w:rsid w:val="00206758"/>
    <w:rsid w:val="00210320"/>
    <w:rsid w:val="00212ECB"/>
    <w:rsid w:val="00222B29"/>
    <w:rsid w:val="00226B18"/>
    <w:rsid w:val="00235473"/>
    <w:rsid w:val="00245554"/>
    <w:rsid w:val="0025305A"/>
    <w:rsid w:val="002643C9"/>
    <w:rsid w:val="00271165"/>
    <w:rsid w:val="00274AF3"/>
    <w:rsid w:val="00277226"/>
    <w:rsid w:val="002912AB"/>
    <w:rsid w:val="002A0E92"/>
    <w:rsid w:val="002A6AEA"/>
    <w:rsid w:val="002B4E26"/>
    <w:rsid w:val="002D5C98"/>
    <w:rsid w:val="002F0116"/>
    <w:rsid w:val="00323FCA"/>
    <w:rsid w:val="00324B9D"/>
    <w:rsid w:val="00326408"/>
    <w:rsid w:val="00341B57"/>
    <w:rsid w:val="003467C2"/>
    <w:rsid w:val="00347DCA"/>
    <w:rsid w:val="0036186C"/>
    <w:rsid w:val="003827A9"/>
    <w:rsid w:val="003A6678"/>
    <w:rsid w:val="003C24D5"/>
    <w:rsid w:val="003C4901"/>
    <w:rsid w:val="003D6DD6"/>
    <w:rsid w:val="003D7D59"/>
    <w:rsid w:val="003F299E"/>
    <w:rsid w:val="0040704E"/>
    <w:rsid w:val="0041346B"/>
    <w:rsid w:val="00437B15"/>
    <w:rsid w:val="004420B8"/>
    <w:rsid w:val="00472818"/>
    <w:rsid w:val="00473F89"/>
    <w:rsid w:val="00482396"/>
    <w:rsid w:val="004831AC"/>
    <w:rsid w:val="004936A4"/>
    <w:rsid w:val="004A0191"/>
    <w:rsid w:val="004B7539"/>
    <w:rsid w:val="004C126F"/>
    <w:rsid w:val="004C5DE8"/>
    <w:rsid w:val="004C5E9A"/>
    <w:rsid w:val="004D4253"/>
    <w:rsid w:val="004E50F4"/>
    <w:rsid w:val="005033AB"/>
    <w:rsid w:val="005318D7"/>
    <w:rsid w:val="00543FAD"/>
    <w:rsid w:val="00544DC1"/>
    <w:rsid w:val="005470CE"/>
    <w:rsid w:val="00550B66"/>
    <w:rsid w:val="0056629A"/>
    <w:rsid w:val="00567E20"/>
    <w:rsid w:val="00571E33"/>
    <w:rsid w:val="005851AC"/>
    <w:rsid w:val="005957C5"/>
    <w:rsid w:val="005A44BE"/>
    <w:rsid w:val="005C4896"/>
    <w:rsid w:val="005C6122"/>
    <w:rsid w:val="005D1571"/>
    <w:rsid w:val="005D376A"/>
    <w:rsid w:val="005D4F5E"/>
    <w:rsid w:val="005E717A"/>
    <w:rsid w:val="005E7412"/>
    <w:rsid w:val="005F07D4"/>
    <w:rsid w:val="005F2ABE"/>
    <w:rsid w:val="00602B2F"/>
    <w:rsid w:val="0060446E"/>
    <w:rsid w:val="00622F24"/>
    <w:rsid w:val="00644853"/>
    <w:rsid w:val="006468C4"/>
    <w:rsid w:val="00647782"/>
    <w:rsid w:val="006651F5"/>
    <w:rsid w:val="00677A26"/>
    <w:rsid w:val="006855C1"/>
    <w:rsid w:val="006D21D5"/>
    <w:rsid w:val="006F0225"/>
    <w:rsid w:val="006F04CA"/>
    <w:rsid w:val="007043EC"/>
    <w:rsid w:val="00704520"/>
    <w:rsid w:val="00710E4F"/>
    <w:rsid w:val="00714A10"/>
    <w:rsid w:val="00715E41"/>
    <w:rsid w:val="00731DA0"/>
    <w:rsid w:val="00735CC7"/>
    <w:rsid w:val="00751EE8"/>
    <w:rsid w:val="007540E2"/>
    <w:rsid w:val="00756238"/>
    <w:rsid w:val="00796A66"/>
    <w:rsid w:val="007A64C7"/>
    <w:rsid w:val="007A7FF4"/>
    <w:rsid w:val="00800B8A"/>
    <w:rsid w:val="0080300D"/>
    <w:rsid w:val="00842EF3"/>
    <w:rsid w:val="00861DF4"/>
    <w:rsid w:val="00864F43"/>
    <w:rsid w:val="008B75AD"/>
    <w:rsid w:val="008D2CF5"/>
    <w:rsid w:val="008E73FB"/>
    <w:rsid w:val="008F25AD"/>
    <w:rsid w:val="008F608D"/>
    <w:rsid w:val="008F722A"/>
    <w:rsid w:val="00930390"/>
    <w:rsid w:val="0094290F"/>
    <w:rsid w:val="009641B5"/>
    <w:rsid w:val="00967AE8"/>
    <w:rsid w:val="009741EC"/>
    <w:rsid w:val="00993A23"/>
    <w:rsid w:val="009950B1"/>
    <w:rsid w:val="009A4B65"/>
    <w:rsid w:val="009E47FA"/>
    <w:rsid w:val="009F0F23"/>
    <w:rsid w:val="00A13388"/>
    <w:rsid w:val="00A151DD"/>
    <w:rsid w:val="00A256DE"/>
    <w:rsid w:val="00A4434B"/>
    <w:rsid w:val="00A445D3"/>
    <w:rsid w:val="00A703CC"/>
    <w:rsid w:val="00A70DAC"/>
    <w:rsid w:val="00A90437"/>
    <w:rsid w:val="00AB2AE9"/>
    <w:rsid w:val="00AE11AF"/>
    <w:rsid w:val="00AF0653"/>
    <w:rsid w:val="00B005F3"/>
    <w:rsid w:val="00B35B32"/>
    <w:rsid w:val="00B3604F"/>
    <w:rsid w:val="00B45FF7"/>
    <w:rsid w:val="00B573D2"/>
    <w:rsid w:val="00B6208A"/>
    <w:rsid w:val="00B82DB5"/>
    <w:rsid w:val="00B95658"/>
    <w:rsid w:val="00BE4BE0"/>
    <w:rsid w:val="00BF410A"/>
    <w:rsid w:val="00C1066D"/>
    <w:rsid w:val="00C3149F"/>
    <w:rsid w:val="00C365DD"/>
    <w:rsid w:val="00C633AB"/>
    <w:rsid w:val="00C65574"/>
    <w:rsid w:val="00C7068E"/>
    <w:rsid w:val="00C9168A"/>
    <w:rsid w:val="00C97D64"/>
    <w:rsid w:val="00CA27C1"/>
    <w:rsid w:val="00CB7551"/>
    <w:rsid w:val="00CF337F"/>
    <w:rsid w:val="00D066CD"/>
    <w:rsid w:val="00D32EA8"/>
    <w:rsid w:val="00D36E86"/>
    <w:rsid w:val="00D412CD"/>
    <w:rsid w:val="00D64F18"/>
    <w:rsid w:val="00D77088"/>
    <w:rsid w:val="00D82C69"/>
    <w:rsid w:val="00DB06BC"/>
    <w:rsid w:val="00DC6FF9"/>
    <w:rsid w:val="00DD0699"/>
    <w:rsid w:val="00DD5765"/>
    <w:rsid w:val="00DF47A6"/>
    <w:rsid w:val="00E041DF"/>
    <w:rsid w:val="00E05A06"/>
    <w:rsid w:val="00E16A9E"/>
    <w:rsid w:val="00E2124A"/>
    <w:rsid w:val="00E265F3"/>
    <w:rsid w:val="00E31F7E"/>
    <w:rsid w:val="00E336B3"/>
    <w:rsid w:val="00E44CEF"/>
    <w:rsid w:val="00E50158"/>
    <w:rsid w:val="00E60D8B"/>
    <w:rsid w:val="00E962F7"/>
    <w:rsid w:val="00EE0503"/>
    <w:rsid w:val="00EF190A"/>
    <w:rsid w:val="00F21431"/>
    <w:rsid w:val="00F25D76"/>
    <w:rsid w:val="00F33FA2"/>
    <w:rsid w:val="00F355D4"/>
    <w:rsid w:val="00F63D49"/>
    <w:rsid w:val="00F96B57"/>
    <w:rsid w:val="00FA3C0A"/>
    <w:rsid w:val="00FB7E25"/>
    <w:rsid w:val="00FE15B3"/>
    <w:rsid w:val="00FE2ADB"/>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2EA5"/>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unhideWhenUsed/>
    <w:qFormat/>
    <w:rsid w:val="00B413F2"/>
    <w:rPr>
      <w:color w:val="0000FF"/>
      <w:u w:val="single"/>
    </w:rPr>
  </w:style>
  <w:style w:type="paragraph" w:styleId="a6">
    <w:name w:val="List Paragraph"/>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uiPriority w:val="1"/>
    <w:qFormat/>
    <w:rsid w:val="001F5077"/>
    <w:pPr>
      <w:spacing w:after="0" w:line="240" w:lineRule="auto"/>
    </w:pPr>
    <w:rPr>
      <w:rFonts w:cs="Times New Roman"/>
      <w:lang w:val="ru-RU" w:eastAsia="en-US"/>
    </w:rPr>
  </w:style>
  <w:style w:type="character" w:customStyle="1" w:styleId="afb">
    <w:name w:val="Без интервала Знак"/>
    <w:link w:val="afa"/>
    <w:uiPriority w:val="1"/>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iPriority w:val="99"/>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link w:val="a6"/>
    <w:uiPriority w:val="34"/>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aff5">
    <w:name w:val="Нормальний текст"/>
    <w:basedOn w:val="a"/>
    <w:uiPriority w:val="99"/>
    <w:qFormat/>
    <w:rsid w:val="002A0E92"/>
    <w:pPr>
      <w:spacing w:before="120" w:after="0" w:line="240" w:lineRule="auto"/>
      <w:ind w:firstLine="567"/>
    </w:pPr>
    <w:rPr>
      <w:rFonts w:ascii="Antiqua" w:eastAsia="Times New Roman" w:hAnsi="Antiqua" w:cs="Times New Roman"/>
      <w:sz w:val="26"/>
      <w:szCs w:val="20"/>
      <w:lang w:eastAsia="ru-RU"/>
    </w:rPr>
  </w:style>
  <w:style w:type="paragraph" w:customStyle="1" w:styleId="23">
    <w:name w:val="Обычный2"/>
    <w:rsid w:val="004C126F"/>
    <w:rPr>
      <w:rFonts w:eastAsia="Times New Roman"/>
    </w:rPr>
  </w:style>
  <w:style w:type="paragraph" w:customStyle="1" w:styleId="TableParagraph">
    <w:name w:val="Table Paragraph"/>
    <w:basedOn w:val="a"/>
    <w:qFormat/>
    <w:rsid w:val="004C126F"/>
    <w:pPr>
      <w:widowControl w:val="0"/>
      <w:autoSpaceDE w:val="0"/>
      <w:autoSpaceDN w:val="0"/>
      <w:spacing w:after="0" w:line="240" w:lineRule="auto"/>
      <w:ind w:left="107"/>
    </w:pPr>
    <w:rPr>
      <w:rFonts w:ascii="Times New Roman" w:eastAsia="Times New Roman" w:hAnsi="Times New Roman" w:cs="Times New Roman"/>
      <w:lang w:val="ru-RU" w:eastAsia="ru-RU" w:bidi="ru-RU"/>
    </w:rPr>
  </w:style>
  <w:style w:type="table" w:customStyle="1" w:styleId="24">
    <w:name w:val="Сетка таблицы2"/>
    <w:basedOn w:val="a1"/>
    <w:next w:val="aa"/>
    <w:uiPriority w:val="59"/>
    <w:rsid w:val="004C126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84228C-F717-4EFA-A997-40D1C206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Pages>
  <Words>1480</Words>
  <Characters>8438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34</cp:revision>
  <cp:lastPrinted>2024-02-28T14:51:00Z</cp:lastPrinted>
  <dcterms:created xsi:type="dcterms:W3CDTF">2023-03-02T10:14:00Z</dcterms:created>
  <dcterms:modified xsi:type="dcterms:W3CDTF">2024-02-28T14:52:00Z</dcterms:modified>
</cp:coreProperties>
</file>